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EA" w:rsidRPr="00192503" w:rsidRDefault="009844EA" w:rsidP="009844EA">
      <w:pPr>
        <w:ind w:left="5664"/>
        <w:jc w:val="right"/>
        <w:rPr>
          <w:rFonts w:cs="Arial"/>
          <w:b/>
          <w:sz w:val="18"/>
          <w:szCs w:val="18"/>
        </w:rPr>
      </w:pPr>
      <w:r w:rsidRPr="00192503">
        <w:rPr>
          <w:rFonts w:cs="Arial"/>
          <w:sz w:val="18"/>
          <w:szCs w:val="18"/>
        </w:rPr>
        <w:t xml:space="preserve">Gdańsk, dnia </w:t>
      </w:r>
      <w:r w:rsidR="00CF1431">
        <w:rPr>
          <w:rFonts w:cs="Arial"/>
          <w:sz w:val="18"/>
          <w:szCs w:val="18"/>
        </w:rPr>
        <w:t>19 06</w:t>
      </w:r>
      <w:r w:rsidR="00BC0916" w:rsidRPr="00192503">
        <w:rPr>
          <w:rFonts w:cs="Arial"/>
          <w:sz w:val="18"/>
          <w:szCs w:val="18"/>
        </w:rPr>
        <w:t xml:space="preserve"> </w:t>
      </w:r>
      <w:r w:rsidR="000D0820" w:rsidRPr="00192503">
        <w:rPr>
          <w:rFonts w:cs="Arial"/>
          <w:sz w:val="18"/>
          <w:szCs w:val="18"/>
        </w:rPr>
        <w:t>2019</w:t>
      </w:r>
      <w:r w:rsidRPr="00192503">
        <w:rPr>
          <w:rFonts w:cs="Arial"/>
          <w:sz w:val="18"/>
          <w:szCs w:val="18"/>
        </w:rPr>
        <w:t xml:space="preserve">  r.</w:t>
      </w:r>
    </w:p>
    <w:p w:rsidR="009F66B4" w:rsidRPr="00390211" w:rsidRDefault="009F66B4" w:rsidP="009F66B4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 w:rsidRPr="00390211">
        <w:rPr>
          <w:rFonts w:cs="Arial"/>
          <w:b/>
          <w:color w:val="000000"/>
          <w:sz w:val="28"/>
          <w:szCs w:val="28"/>
        </w:rPr>
        <w:t xml:space="preserve">Prośba o oszacowanie zlecenie, </w:t>
      </w:r>
      <w:r w:rsidRPr="00390211">
        <w:rPr>
          <w:rFonts w:cs="Arial"/>
          <w:b/>
          <w:color w:val="000000"/>
          <w:sz w:val="28"/>
          <w:szCs w:val="28"/>
        </w:rPr>
        <w:br/>
        <w:t>którego wartość nie przekracza 30.000 euro, obejmującego:</w:t>
      </w:r>
    </w:p>
    <w:p w:rsidR="00A00C94" w:rsidRDefault="000B58C3" w:rsidP="00A00C94">
      <w:pPr>
        <w:autoSpaceDE w:val="0"/>
        <w:autoSpaceDN w:val="0"/>
        <w:adjustRightInd w:val="0"/>
        <w:jc w:val="center"/>
        <w:rPr>
          <w:rFonts w:cs="Arial"/>
          <w:b/>
          <w:bCs/>
          <w:spacing w:val="-3"/>
          <w:sz w:val="20"/>
          <w:szCs w:val="20"/>
        </w:rPr>
      </w:pPr>
      <w:r w:rsidRPr="00192503">
        <w:rPr>
          <w:rFonts w:eastAsia="Times New Roman" w:cs="Calibri"/>
          <w:b/>
          <w:bCs/>
          <w:sz w:val="20"/>
          <w:szCs w:val="20"/>
          <w:lang w:eastAsia="zh-CN"/>
        </w:rPr>
        <w:t xml:space="preserve"> na wykonanie usługi polegającej na wsparciu serwisowym systemu bazodanowego i rozwoju bazy danych </w:t>
      </w:r>
      <w:r w:rsidRPr="00192503">
        <w:rPr>
          <w:b/>
          <w:sz w:val="20"/>
          <w:szCs w:val="20"/>
        </w:rPr>
        <w:t xml:space="preserve">służącej </w:t>
      </w:r>
      <w:r w:rsidR="00CF1431">
        <w:rPr>
          <w:b/>
          <w:sz w:val="20"/>
          <w:szCs w:val="20"/>
        </w:rPr>
        <w:br/>
      </w:r>
      <w:r w:rsidRPr="00192503">
        <w:rPr>
          <w:b/>
          <w:sz w:val="20"/>
          <w:szCs w:val="20"/>
        </w:rPr>
        <w:t xml:space="preserve">do zbierania informacji dotyczących obiektów turystycznych </w:t>
      </w:r>
      <w:r w:rsidR="00BC0916" w:rsidRPr="00192503">
        <w:rPr>
          <w:b/>
          <w:sz w:val="20"/>
          <w:szCs w:val="20"/>
        </w:rPr>
        <w:t xml:space="preserve">znajdujących się w korytarzu trasy rowerowej Euro </w:t>
      </w:r>
      <w:proofErr w:type="spellStart"/>
      <w:r w:rsidR="00BC0916" w:rsidRPr="00192503">
        <w:rPr>
          <w:b/>
          <w:sz w:val="20"/>
          <w:szCs w:val="20"/>
        </w:rPr>
        <w:t>Velo</w:t>
      </w:r>
      <w:proofErr w:type="spellEnd"/>
      <w:r w:rsidR="00BC0916" w:rsidRPr="00192503">
        <w:rPr>
          <w:b/>
          <w:sz w:val="20"/>
          <w:szCs w:val="20"/>
        </w:rPr>
        <w:t xml:space="preserve"> 10 Szwecja-Dania-Niemcy-Polska, </w:t>
      </w:r>
      <w:r w:rsidR="00E248D6" w:rsidRPr="00192503">
        <w:rPr>
          <w:b/>
          <w:sz w:val="20"/>
          <w:szCs w:val="20"/>
        </w:rPr>
        <w:br/>
      </w:r>
      <w:r w:rsidR="00A00C94" w:rsidRPr="00192503">
        <w:rPr>
          <w:rFonts w:cs="Calibri"/>
          <w:b/>
          <w:sz w:val="20"/>
          <w:szCs w:val="20"/>
        </w:rPr>
        <w:t>w ramach projektu „</w:t>
      </w:r>
      <w:proofErr w:type="spellStart"/>
      <w:r w:rsidR="00A00C94" w:rsidRPr="00192503">
        <w:rPr>
          <w:rFonts w:cs="Calibri"/>
          <w:b/>
          <w:sz w:val="20"/>
          <w:szCs w:val="20"/>
        </w:rPr>
        <w:t>Biking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="00A00C94" w:rsidRPr="00192503">
        <w:rPr>
          <w:rFonts w:cs="Calibri"/>
          <w:b/>
          <w:sz w:val="20"/>
          <w:szCs w:val="20"/>
        </w:rPr>
        <w:t>South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="00A00C94" w:rsidRPr="00192503">
        <w:rPr>
          <w:rFonts w:cs="Calibri"/>
          <w:b/>
          <w:sz w:val="20"/>
          <w:szCs w:val="20"/>
        </w:rPr>
        <w:t>Balitc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! </w:t>
      </w:r>
      <w:proofErr w:type="spellStart"/>
      <w:r w:rsidR="00A00C94" w:rsidRPr="00192503">
        <w:rPr>
          <w:rFonts w:cs="Calibri"/>
          <w:b/>
          <w:sz w:val="20"/>
          <w:szCs w:val="20"/>
        </w:rPr>
        <w:t>Promotion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and development of the </w:t>
      </w:r>
      <w:proofErr w:type="spellStart"/>
      <w:r w:rsidR="00A00C94" w:rsidRPr="00192503">
        <w:rPr>
          <w:rFonts w:cs="Calibri"/>
          <w:b/>
          <w:sz w:val="20"/>
          <w:szCs w:val="20"/>
        </w:rPr>
        <w:t>Baltic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Sea </w:t>
      </w:r>
      <w:proofErr w:type="spellStart"/>
      <w:r w:rsidR="00A00C94" w:rsidRPr="00192503">
        <w:rPr>
          <w:rFonts w:cs="Calibri"/>
          <w:b/>
          <w:sz w:val="20"/>
          <w:szCs w:val="20"/>
        </w:rPr>
        <w:t>Cycle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="00A00C94" w:rsidRPr="00192503">
        <w:rPr>
          <w:rFonts w:cs="Calibri"/>
          <w:b/>
          <w:sz w:val="20"/>
          <w:szCs w:val="20"/>
        </w:rPr>
        <w:t>Route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(</w:t>
      </w:r>
      <w:proofErr w:type="spellStart"/>
      <w:r w:rsidR="00A00C94" w:rsidRPr="00192503">
        <w:rPr>
          <w:rFonts w:cs="Calibri"/>
          <w:b/>
          <w:sz w:val="20"/>
          <w:szCs w:val="20"/>
        </w:rPr>
        <w:t>Route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No. 10) </w:t>
      </w:r>
      <w:r w:rsidR="00E248D6" w:rsidRPr="00192503">
        <w:rPr>
          <w:rFonts w:cs="Calibri"/>
          <w:b/>
          <w:sz w:val="20"/>
          <w:szCs w:val="20"/>
        </w:rPr>
        <w:br/>
      </w:r>
      <w:r w:rsidR="00A00C94" w:rsidRPr="00192503">
        <w:rPr>
          <w:rFonts w:cs="Calibri"/>
          <w:b/>
          <w:sz w:val="20"/>
          <w:szCs w:val="20"/>
        </w:rPr>
        <w:t xml:space="preserve">in </w:t>
      </w:r>
      <w:proofErr w:type="spellStart"/>
      <w:r w:rsidR="00A00C94" w:rsidRPr="00192503">
        <w:rPr>
          <w:rFonts w:cs="Calibri"/>
          <w:b/>
          <w:sz w:val="20"/>
          <w:szCs w:val="20"/>
        </w:rPr>
        <w:t>Denmark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, Germany, </w:t>
      </w:r>
      <w:proofErr w:type="spellStart"/>
      <w:r w:rsidR="00A00C94" w:rsidRPr="00192503">
        <w:rPr>
          <w:rFonts w:cs="Calibri"/>
          <w:b/>
          <w:sz w:val="20"/>
          <w:szCs w:val="20"/>
        </w:rPr>
        <w:t>Lithuania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, Poland and </w:t>
      </w:r>
      <w:proofErr w:type="spellStart"/>
      <w:r w:rsidR="00A00C94" w:rsidRPr="00192503">
        <w:rPr>
          <w:rFonts w:cs="Calibri"/>
          <w:b/>
          <w:sz w:val="20"/>
          <w:szCs w:val="20"/>
        </w:rPr>
        <w:t>Sweden”programu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="00A00C94" w:rsidRPr="00192503">
        <w:rPr>
          <w:rFonts w:cs="Calibri"/>
          <w:b/>
          <w:sz w:val="20"/>
          <w:szCs w:val="20"/>
        </w:rPr>
        <w:t>Interreg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Południowy Bałtyk </w:t>
      </w:r>
      <w:r w:rsidR="00A00C94" w:rsidRPr="00192503">
        <w:rPr>
          <w:rFonts w:cs="Calibri"/>
          <w:b/>
          <w:sz w:val="20"/>
          <w:szCs w:val="20"/>
        </w:rPr>
        <w:br/>
        <w:t xml:space="preserve">realizowanego z Programu </w:t>
      </w:r>
      <w:proofErr w:type="spellStart"/>
      <w:r w:rsidR="00A00C94" w:rsidRPr="00192503">
        <w:rPr>
          <w:rFonts w:cs="Calibri"/>
          <w:b/>
          <w:sz w:val="20"/>
          <w:szCs w:val="20"/>
        </w:rPr>
        <w:t>Interreg</w:t>
      </w:r>
      <w:proofErr w:type="spellEnd"/>
      <w:r w:rsidR="00A00C94" w:rsidRPr="00192503">
        <w:rPr>
          <w:rFonts w:cs="Calibri"/>
          <w:b/>
          <w:sz w:val="20"/>
          <w:szCs w:val="20"/>
        </w:rPr>
        <w:t xml:space="preserve"> Południowy Bałtyk</w:t>
      </w:r>
      <w:r w:rsidR="00716B48" w:rsidRPr="00192503">
        <w:rPr>
          <w:rFonts w:cs="Calibri"/>
          <w:b/>
          <w:sz w:val="20"/>
          <w:szCs w:val="20"/>
        </w:rPr>
        <w:t xml:space="preserve"> </w:t>
      </w:r>
      <w:r w:rsidR="00716B48" w:rsidRPr="00192503">
        <w:rPr>
          <w:b/>
          <w:sz w:val="20"/>
          <w:szCs w:val="20"/>
        </w:rPr>
        <w:t>oraz  przygotowania strony internetowej</w:t>
      </w:r>
      <w:r w:rsidR="00A00C94" w:rsidRPr="00192503">
        <w:rPr>
          <w:rFonts w:cs="Arial"/>
          <w:b/>
          <w:bCs/>
          <w:spacing w:val="-3"/>
          <w:sz w:val="20"/>
          <w:szCs w:val="20"/>
        </w:rPr>
        <w:t>.</w:t>
      </w:r>
      <w:r w:rsidR="00716B48" w:rsidRPr="00192503">
        <w:rPr>
          <w:rFonts w:cs="Arial"/>
          <w:b/>
          <w:bCs/>
          <w:spacing w:val="-3"/>
          <w:sz w:val="20"/>
          <w:szCs w:val="20"/>
        </w:rPr>
        <w:t xml:space="preserve"> </w:t>
      </w:r>
    </w:p>
    <w:p w:rsidR="00F472E7" w:rsidRDefault="00F472E7" w:rsidP="00A00C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472E7" w:rsidRPr="007C054E" w:rsidRDefault="00F472E7" w:rsidP="00F472E7">
      <w:pPr>
        <w:rPr>
          <w:rFonts w:asciiTheme="minorHAnsi" w:hAnsiTheme="minorHAnsi" w:cstheme="minorHAnsi"/>
          <w:bCs/>
          <w:spacing w:val="-3"/>
        </w:rPr>
      </w:pPr>
      <w:r w:rsidRPr="007C054E">
        <w:rPr>
          <w:rFonts w:asciiTheme="minorHAnsi" w:hAnsiTheme="minorHAnsi" w:cstheme="minorHAnsi"/>
          <w:bCs/>
          <w:spacing w:val="-3"/>
        </w:rPr>
        <w:t>Departament Turystyki Urzędu Marszałkowskiego Województwa Pomorskiego  zwraca się z prośbą o oszacowanie wartości zamówienia zgodnie z poniższymi wytycznymi</w:t>
      </w:r>
      <w:r w:rsidRPr="007C054E">
        <w:rPr>
          <w:rFonts w:asciiTheme="minorHAnsi" w:hAnsiTheme="minorHAnsi" w:cstheme="minorHAnsi"/>
          <w:b/>
          <w:bCs/>
          <w:spacing w:val="-3"/>
        </w:rPr>
        <w:t xml:space="preserve">. </w:t>
      </w:r>
      <w:r w:rsidR="00DC7267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C7267">
        <w:rPr>
          <w:rFonts w:asciiTheme="minorHAnsi" w:hAnsiTheme="minorHAnsi" w:cstheme="minorHAnsi"/>
          <w:b/>
          <w:bCs/>
          <w:spacing w:val="-3"/>
        </w:rPr>
        <w:br/>
      </w:r>
      <w:r w:rsidRPr="007C054E">
        <w:rPr>
          <w:rFonts w:asciiTheme="minorHAnsi" w:hAnsiTheme="minorHAnsi" w:cstheme="minorHAnsi"/>
          <w:bCs/>
          <w:spacing w:val="-3"/>
        </w:rPr>
        <w:t xml:space="preserve">Prosimy o odpowiedź w formie elektronicznej na adres: </w:t>
      </w:r>
      <w:hyperlink r:id="rId8" w:history="1">
        <w:r w:rsidR="00DC7267" w:rsidRPr="00721211">
          <w:rPr>
            <w:rStyle w:val="Hipercze"/>
            <w:rFonts w:asciiTheme="minorHAnsi" w:hAnsiTheme="minorHAnsi" w:cstheme="minorHAnsi"/>
            <w:bCs/>
            <w:spacing w:val="-3"/>
          </w:rPr>
          <w:t>p.ksiazek@pomorskie.eu</w:t>
        </w:r>
      </w:hyperlink>
      <w:r w:rsidRPr="007C054E">
        <w:rPr>
          <w:rFonts w:asciiTheme="minorHAnsi" w:hAnsiTheme="minorHAnsi" w:cstheme="minorHAnsi"/>
          <w:bCs/>
          <w:spacing w:val="-3"/>
        </w:rPr>
        <w:t xml:space="preserve"> do dnia </w:t>
      </w:r>
      <w:r w:rsidR="00DC7267">
        <w:rPr>
          <w:rFonts w:asciiTheme="minorHAnsi" w:hAnsiTheme="minorHAnsi" w:cstheme="minorHAnsi"/>
          <w:bCs/>
          <w:spacing w:val="-3"/>
        </w:rPr>
        <w:t>28.06.2019 r. (piątek)</w:t>
      </w:r>
      <w:r w:rsidRPr="007C054E">
        <w:rPr>
          <w:rFonts w:asciiTheme="minorHAnsi" w:hAnsiTheme="minorHAnsi" w:cstheme="minorHAnsi"/>
          <w:bCs/>
          <w:spacing w:val="-3"/>
        </w:rPr>
        <w:t xml:space="preserve"> przedstawiając szacowaną wartość w kwocie netto oraz brutto. </w:t>
      </w:r>
    </w:p>
    <w:p w:rsidR="00F472E7" w:rsidRPr="007C054E" w:rsidRDefault="00F472E7" w:rsidP="00F472E7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054E">
        <w:rPr>
          <w:rFonts w:asciiTheme="minorHAnsi" w:hAnsiTheme="minorHAnsi" w:cstheme="minorHAnsi"/>
        </w:rPr>
        <w:t xml:space="preserve">Niniejsze zapytanie nie stanowi oferty w myśl art. 66 Kodeksu Cywilnego, </w:t>
      </w:r>
    </w:p>
    <w:p w:rsidR="00F472E7" w:rsidRPr="007C054E" w:rsidRDefault="00F472E7" w:rsidP="00F472E7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054E">
        <w:rPr>
          <w:rFonts w:asciiTheme="minorHAnsi" w:hAnsiTheme="minorHAnsi" w:cstheme="minorHAnsi"/>
        </w:rPr>
        <w:t xml:space="preserve">Niniejsze zapytanie nie jest zapytaniem ofertowym  w rozumieniu ustawy z dnia 29 stycznia 2004 r.  Prawo zamówień publicznych. </w:t>
      </w:r>
    </w:p>
    <w:p w:rsidR="00F472E7" w:rsidRPr="007C054E" w:rsidRDefault="00F472E7" w:rsidP="00F472E7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C054E">
        <w:rPr>
          <w:rFonts w:asciiTheme="minorHAnsi" w:hAnsiTheme="minorHAnsi" w:cstheme="minorHAnsi"/>
        </w:rPr>
        <w:t xml:space="preserve">Informacja ta ma na celu wyłącznie rozpoznanie rynku usług  celem oszacowania wartości zamówienia. </w:t>
      </w:r>
    </w:p>
    <w:p w:rsidR="00F472E7" w:rsidRDefault="00F472E7" w:rsidP="00CB5BB0">
      <w:pPr>
        <w:spacing w:before="120"/>
        <w:jc w:val="both"/>
        <w:rPr>
          <w:rFonts w:cs="Calibri"/>
          <w:sz w:val="20"/>
          <w:szCs w:val="20"/>
        </w:rPr>
      </w:pPr>
    </w:p>
    <w:p w:rsidR="00CB5BB0" w:rsidRPr="00192503" w:rsidRDefault="00CB5BB0" w:rsidP="00CB5BB0">
      <w:pPr>
        <w:spacing w:before="120"/>
        <w:jc w:val="both"/>
        <w:rPr>
          <w:rFonts w:cs="Calibri"/>
          <w:sz w:val="20"/>
          <w:szCs w:val="20"/>
        </w:rPr>
      </w:pPr>
      <w:r w:rsidRPr="00192503">
        <w:rPr>
          <w:rFonts w:cs="Calibri"/>
          <w:sz w:val="20"/>
          <w:szCs w:val="20"/>
        </w:rPr>
        <w:t xml:space="preserve">Województwo Pomorskie jest partnerem w projekcie: </w:t>
      </w:r>
      <w:r w:rsidRPr="00192503">
        <w:rPr>
          <w:rFonts w:cs="Calibri"/>
          <w:b/>
          <w:sz w:val="20"/>
          <w:szCs w:val="20"/>
        </w:rPr>
        <w:t>„</w:t>
      </w:r>
      <w:proofErr w:type="spellStart"/>
      <w:r w:rsidRPr="00192503">
        <w:rPr>
          <w:rFonts w:cs="Calibri"/>
          <w:b/>
          <w:sz w:val="20"/>
          <w:szCs w:val="20"/>
        </w:rPr>
        <w:t>Biking</w:t>
      </w:r>
      <w:proofErr w:type="spellEnd"/>
      <w:r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</w:rPr>
        <w:t>South</w:t>
      </w:r>
      <w:proofErr w:type="spellEnd"/>
      <w:r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</w:rPr>
        <w:t>Balitc</w:t>
      </w:r>
      <w:proofErr w:type="spellEnd"/>
      <w:r w:rsidRPr="00192503">
        <w:rPr>
          <w:rFonts w:cs="Calibri"/>
          <w:b/>
          <w:sz w:val="20"/>
          <w:szCs w:val="20"/>
        </w:rPr>
        <w:t xml:space="preserve">! </w:t>
      </w:r>
      <w:proofErr w:type="spellStart"/>
      <w:r w:rsidRPr="00192503">
        <w:rPr>
          <w:rFonts w:cs="Calibri"/>
          <w:b/>
          <w:sz w:val="20"/>
          <w:szCs w:val="20"/>
        </w:rPr>
        <w:t>Promotion</w:t>
      </w:r>
      <w:proofErr w:type="spellEnd"/>
      <w:r w:rsidRPr="00192503">
        <w:rPr>
          <w:rFonts w:cs="Calibri"/>
          <w:b/>
          <w:sz w:val="20"/>
          <w:szCs w:val="20"/>
        </w:rPr>
        <w:t xml:space="preserve"> and development of the </w:t>
      </w:r>
      <w:proofErr w:type="spellStart"/>
      <w:r w:rsidRPr="00192503">
        <w:rPr>
          <w:rFonts w:cs="Calibri"/>
          <w:b/>
          <w:sz w:val="20"/>
          <w:szCs w:val="20"/>
        </w:rPr>
        <w:t>Baltic</w:t>
      </w:r>
      <w:proofErr w:type="spellEnd"/>
      <w:r w:rsidRPr="00192503">
        <w:rPr>
          <w:rFonts w:cs="Calibri"/>
          <w:b/>
          <w:sz w:val="20"/>
          <w:szCs w:val="20"/>
        </w:rPr>
        <w:t xml:space="preserve"> Sea </w:t>
      </w:r>
      <w:proofErr w:type="spellStart"/>
      <w:r w:rsidRPr="00192503">
        <w:rPr>
          <w:rFonts w:cs="Calibri"/>
          <w:b/>
          <w:sz w:val="20"/>
          <w:szCs w:val="20"/>
        </w:rPr>
        <w:t>Cycle</w:t>
      </w:r>
      <w:proofErr w:type="spellEnd"/>
      <w:r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</w:rPr>
        <w:t>Route</w:t>
      </w:r>
      <w:proofErr w:type="spellEnd"/>
      <w:r w:rsidRPr="00192503">
        <w:rPr>
          <w:rFonts w:cs="Calibri"/>
          <w:b/>
          <w:sz w:val="20"/>
          <w:szCs w:val="20"/>
        </w:rPr>
        <w:t xml:space="preserve"> (</w:t>
      </w:r>
      <w:proofErr w:type="spellStart"/>
      <w:r w:rsidRPr="00192503">
        <w:rPr>
          <w:rFonts w:cs="Calibri"/>
          <w:b/>
          <w:sz w:val="20"/>
          <w:szCs w:val="20"/>
        </w:rPr>
        <w:t>Route</w:t>
      </w:r>
      <w:proofErr w:type="spellEnd"/>
      <w:r w:rsidRPr="00192503">
        <w:rPr>
          <w:rFonts w:cs="Calibri"/>
          <w:b/>
          <w:sz w:val="20"/>
          <w:szCs w:val="20"/>
        </w:rPr>
        <w:t xml:space="preserve"> No. 10) in </w:t>
      </w:r>
      <w:proofErr w:type="spellStart"/>
      <w:r w:rsidRPr="00192503">
        <w:rPr>
          <w:rFonts w:cs="Calibri"/>
          <w:b/>
          <w:sz w:val="20"/>
          <w:szCs w:val="20"/>
        </w:rPr>
        <w:t>Denmark</w:t>
      </w:r>
      <w:proofErr w:type="spellEnd"/>
      <w:r w:rsidRPr="00192503">
        <w:rPr>
          <w:rFonts w:cs="Calibri"/>
          <w:b/>
          <w:sz w:val="20"/>
          <w:szCs w:val="20"/>
        </w:rPr>
        <w:t xml:space="preserve">, Germany, </w:t>
      </w:r>
      <w:proofErr w:type="spellStart"/>
      <w:r w:rsidRPr="00192503">
        <w:rPr>
          <w:rFonts w:cs="Calibri"/>
          <w:b/>
          <w:sz w:val="20"/>
          <w:szCs w:val="20"/>
        </w:rPr>
        <w:t>Lithuania</w:t>
      </w:r>
      <w:proofErr w:type="spellEnd"/>
      <w:r w:rsidRPr="00192503">
        <w:rPr>
          <w:rFonts w:cs="Calibri"/>
          <w:b/>
          <w:sz w:val="20"/>
          <w:szCs w:val="20"/>
        </w:rPr>
        <w:t xml:space="preserve">, Poland and </w:t>
      </w:r>
      <w:proofErr w:type="spellStart"/>
      <w:r w:rsidRPr="00192503">
        <w:rPr>
          <w:rFonts w:cs="Calibri"/>
          <w:b/>
          <w:sz w:val="20"/>
          <w:szCs w:val="20"/>
        </w:rPr>
        <w:t>Sweden</w:t>
      </w:r>
      <w:proofErr w:type="spellEnd"/>
      <w:r w:rsidRPr="00192503">
        <w:rPr>
          <w:rFonts w:cs="Calibri"/>
          <w:b/>
          <w:sz w:val="20"/>
          <w:szCs w:val="20"/>
        </w:rPr>
        <w:t>”</w:t>
      </w:r>
      <w:r w:rsidRPr="00192503">
        <w:rPr>
          <w:rFonts w:cs="Calibri"/>
          <w:sz w:val="20"/>
          <w:szCs w:val="20"/>
        </w:rPr>
        <w:t>, re</w:t>
      </w:r>
      <w:r w:rsidR="001440E2" w:rsidRPr="00192503">
        <w:rPr>
          <w:rFonts w:cs="Calibri"/>
          <w:sz w:val="20"/>
          <w:szCs w:val="20"/>
        </w:rPr>
        <w:t xml:space="preserve">alizowanym w latach 2017 – 2019 </w:t>
      </w:r>
      <w:r w:rsidR="001440E2" w:rsidRPr="00192503">
        <w:rPr>
          <w:rFonts w:cs="Calibri"/>
          <w:sz w:val="20"/>
          <w:szCs w:val="20"/>
        </w:rPr>
        <w:br/>
      </w:r>
      <w:r w:rsidRPr="00192503">
        <w:rPr>
          <w:rFonts w:cs="Calibri"/>
          <w:sz w:val="20"/>
          <w:szCs w:val="20"/>
        </w:rPr>
        <w:t>w ramach Programu Europejskiej Współpracy Tr</w:t>
      </w:r>
      <w:r w:rsidR="00971948" w:rsidRPr="00192503">
        <w:rPr>
          <w:rFonts w:cs="Calibri"/>
          <w:sz w:val="20"/>
          <w:szCs w:val="20"/>
        </w:rPr>
        <w:t xml:space="preserve">ansgranicznej Południowy Bałtyk </w:t>
      </w:r>
      <w:r w:rsidR="00971948" w:rsidRPr="00192503">
        <w:rPr>
          <w:rFonts w:cs="Calibri"/>
          <w:sz w:val="20"/>
          <w:szCs w:val="20"/>
          <w:u w:val="single"/>
        </w:rPr>
        <w:t xml:space="preserve">(skrócony opis projektu </w:t>
      </w:r>
      <w:r w:rsidR="00C46D27" w:rsidRPr="00192503">
        <w:rPr>
          <w:rFonts w:cs="Calibri"/>
          <w:sz w:val="20"/>
          <w:szCs w:val="20"/>
          <w:u w:val="single"/>
        </w:rPr>
        <w:t xml:space="preserve">stanowi </w:t>
      </w:r>
      <w:r w:rsidR="00971948" w:rsidRPr="00192503">
        <w:rPr>
          <w:rFonts w:cs="Calibri"/>
          <w:sz w:val="20"/>
          <w:szCs w:val="20"/>
          <w:u w:val="single"/>
        </w:rPr>
        <w:t>załącznik</w:t>
      </w:r>
      <w:r w:rsidR="00C46D27" w:rsidRPr="00192503">
        <w:rPr>
          <w:rFonts w:cs="Calibri"/>
          <w:sz w:val="20"/>
          <w:szCs w:val="20"/>
          <w:u w:val="single"/>
        </w:rPr>
        <w:t xml:space="preserve"> </w:t>
      </w:r>
      <w:r w:rsidR="00F56AE1" w:rsidRPr="00192503">
        <w:rPr>
          <w:rFonts w:cs="Calibri"/>
          <w:sz w:val="20"/>
          <w:szCs w:val="20"/>
          <w:u w:val="single"/>
        </w:rPr>
        <w:br/>
        <w:t xml:space="preserve">nr </w:t>
      </w:r>
      <w:r w:rsidR="009D2355" w:rsidRPr="00192503">
        <w:rPr>
          <w:rFonts w:cs="Calibri"/>
          <w:sz w:val="20"/>
          <w:szCs w:val="20"/>
          <w:u w:val="single"/>
        </w:rPr>
        <w:t>2</w:t>
      </w:r>
      <w:r w:rsidR="00F56AE1" w:rsidRPr="00192503">
        <w:rPr>
          <w:rFonts w:cs="Calibri"/>
          <w:sz w:val="20"/>
          <w:szCs w:val="20"/>
          <w:u w:val="single"/>
        </w:rPr>
        <w:t xml:space="preserve"> </w:t>
      </w:r>
      <w:r w:rsidR="00C46D27" w:rsidRPr="00192503">
        <w:rPr>
          <w:rFonts w:cs="Calibri"/>
          <w:sz w:val="20"/>
          <w:szCs w:val="20"/>
          <w:u w:val="single"/>
        </w:rPr>
        <w:t>do zapytania</w:t>
      </w:r>
      <w:r w:rsidR="00971948" w:rsidRPr="00192503">
        <w:rPr>
          <w:rFonts w:cs="Calibri"/>
          <w:sz w:val="20"/>
          <w:szCs w:val="20"/>
          <w:u w:val="single"/>
        </w:rPr>
        <w:t>)</w:t>
      </w:r>
    </w:p>
    <w:p w:rsidR="00CB5BB0" w:rsidRPr="00192503" w:rsidRDefault="00CB5BB0" w:rsidP="00CB5BB0">
      <w:pPr>
        <w:spacing w:before="120"/>
        <w:jc w:val="both"/>
        <w:rPr>
          <w:rFonts w:cs="Calibri"/>
          <w:sz w:val="20"/>
          <w:szCs w:val="20"/>
        </w:rPr>
      </w:pPr>
      <w:r w:rsidRPr="00192503">
        <w:rPr>
          <w:rFonts w:cs="Calibri"/>
          <w:sz w:val="20"/>
          <w:szCs w:val="20"/>
        </w:rPr>
        <w:t xml:space="preserve">Jednym z elementów realizacji projektu jest </w:t>
      </w:r>
      <w:r w:rsidRPr="00192503">
        <w:rPr>
          <w:rFonts w:cs="Arial"/>
          <w:sz w:val="20"/>
          <w:szCs w:val="20"/>
        </w:rPr>
        <w:t>p</w:t>
      </w:r>
      <w:r w:rsidRPr="00192503">
        <w:rPr>
          <w:sz w:val="20"/>
          <w:szCs w:val="20"/>
        </w:rPr>
        <w:t xml:space="preserve">rzygotowanie </w:t>
      </w:r>
      <w:r w:rsidR="00A00C94" w:rsidRPr="00192503">
        <w:rPr>
          <w:sz w:val="20"/>
          <w:szCs w:val="20"/>
        </w:rPr>
        <w:t xml:space="preserve">i prawidłowe funkcjonowanie </w:t>
      </w:r>
      <w:r w:rsidR="00932869" w:rsidRPr="00192503">
        <w:rPr>
          <w:sz w:val="20"/>
          <w:szCs w:val="20"/>
        </w:rPr>
        <w:t>Bazy</w:t>
      </w:r>
      <w:r w:rsidRPr="00192503">
        <w:rPr>
          <w:sz w:val="20"/>
          <w:szCs w:val="20"/>
        </w:rPr>
        <w:t xml:space="preserve"> </w:t>
      </w:r>
      <w:r w:rsidR="00932869" w:rsidRPr="00192503">
        <w:rPr>
          <w:sz w:val="20"/>
          <w:szCs w:val="20"/>
        </w:rPr>
        <w:t>Danych</w:t>
      </w:r>
      <w:r w:rsidRPr="00192503">
        <w:rPr>
          <w:sz w:val="20"/>
          <w:szCs w:val="20"/>
        </w:rPr>
        <w:t xml:space="preserve"> służącej do zbierania informacji dotyczących obiektów turystycznych znajdujących się w korytarzu trasy rowerowej Euro </w:t>
      </w:r>
      <w:proofErr w:type="spellStart"/>
      <w:r w:rsidRPr="00192503">
        <w:rPr>
          <w:sz w:val="20"/>
          <w:szCs w:val="20"/>
        </w:rPr>
        <w:t>Velo</w:t>
      </w:r>
      <w:proofErr w:type="spellEnd"/>
      <w:r w:rsidRPr="00192503">
        <w:rPr>
          <w:sz w:val="20"/>
          <w:szCs w:val="20"/>
        </w:rPr>
        <w:t xml:space="preserve"> 10 Szwecja-Dania-Niemcy-Polska</w:t>
      </w:r>
      <w:r w:rsidRPr="00192503">
        <w:rPr>
          <w:rFonts w:cs="Calibri"/>
          <w:sz w:val="20"/>
          <w:szCs w:val="20"/>
        </w:rPr>
        <w:t xml:space="preserve">. </w:t>
      </w:r>
    </w:p>
    <w:p w:rsidR="009844EA" w:rsidRPr="00192503" w:rsidRDefault="009844EA" w:rsidP="00CB5BB0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192503">
        <w:rPr>
          <w:rFonts w:cs="Arial"/>
          <w:b/>
          <w:bCs/>
          <w:sz w:val="24"/>
          <w:szCs w:val="24"/>
        </w:rPr>
        <w:t>PRZEDMIOT ZAMÓWIENIA</w:t>
      </w:r>
    </w:p>
    <w:p w:rsidR="00C76B90" w:rsidRPr="00192503" w:rsidRDefault="00BC0916" w:rsidP="00BC0916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Przedmiotem umowy jest </w:t>
      </w:r>
      <w:r w:rsidRPr="00192503">
        <w:rPr>
          <w:rFonts w:eastAsia="Times New Roman" w:cs="Calibri"/>
          <w:b/>
          <w:bCs/>
          <w:sz w:val="20"/>
          <w:szCs w:val="20"/>
          <w:lang w:eastAsia="zh-CN"/>
        </w:rPr>
        <w:t xml:space="preserve">wykonanie usługi polegającej na wsparciu serwisowym systemu bazodanowego i rozwoju bazy danych </w:t>
      </w:r>
      <w:r w:rsidRPr="00192503">
        <w:rPr>
          <w:b/>
          <w:sz w:val="20"/>
          <w:szCs w:val="20"/>
        </w:rPr>
        <w:t xml:space="preserve">służącej do zbierania informacji dotyczących obiektów turystycznych znajdujących się w korytarzu trasy rowerowej Euro </w:t>
      </w:r>
      <w:proofErr w:type="spellStart"/>
      <w:r w:rsidRPr="00192503">
        <w:rPr>
          <w:b/>
          <w:sz w:val="20"/>
          <w:szCs w:val="20"/>
        </w:rPr>
        <w:t>Velo</w:t>
      </w:r>
      <w:proofErr w:type="spellEnd"/>
      <w:r w:rsidRPr="00192503">
        <w:rPr>
          <w:b/>
          <w:sz w:val="20"/>
          <w:szCs w:val="20"/>
        </w:rPr>
        <w:t xml:space="preserve"> 10 Szwecja-Dania-Niemcy-Polska oraz przygotowanie strony internetowej</w:t>
      </w:r>
      <w:r w:rsidRPr="00192503">
        <w:rPr>
          <w:rFonts w:cs="Arial"/>
          <w:sz w:val="20"/>
          <w:szCs w:val="20"/>
        </w:rPr>
        <w:t xml:space="preserve">. </w:t>
      </w:r>
      <w:r w:rsidR="006751D1" w:rsidRPr="00192503">
        <w:rPr>
          <w:rFonts w:cs="Arial"/>
          <w:sz w:val="20"/>
          <w:szCs w:val="20"/>
        </w:rPr>
        <w:t xml:space="preserve">Baza danych docelowo ma zawierać ok 1 000 </w:t>
      </w:r>
      <w:r w:rsidR="00C76B90" w:rsidRPr="00192503">
        <w:rPr>
          <w:rFonts w:cs="Arial"/>
          <w:sz w:val="20"/>
          <w:szCs w:val="20"/>
        </w:rPr>
        <w:t xml:space="preserve">rekordów </w:t>
      </w:r>
      <w:r w:rsidRPr="00192503">
        <w:rPr>
          <w:rFonts w:cs="Arial"/>
          <w:sz w:val="20"/>
          <w:szCs w:val="20"/>
        </w:rPr>
        <w:t xml:space="preserve">(obiektów) </w:t>
      </w:r>
      <w:r w:rsidR="00C76B90" w:rsidRPr="00192503">
        <w:rPr>
          <w:rFonts w:cs="Arial"/>
          <w:sz w:val="20"/>
          <w:szCs w:val="20"/>
        </w:rPr>
        <w:t xml:space="preserve">znajdujących się w korytarzu trasy rowerowej </w:t>
      </w:r>
      <w:proofErr w:type="spellStart"/>
      <w:r w:rsidR="00C76B90" w:rsidRPr="00192503">
        <w:rPr>
          <w:rFonts w:cs="Arial"/>
          <w:sz w:val="20"/>
          <w:szCs w:val="20"/>
        </w:rPr>
        <w:t>EuroVelo</w:t>
      </w:r>
      <w:proofErr w:type="spellEnd"/>
      <w:r w:rsidR="00C76B90" w:rsidRPr="00192503">
        <w:rPr>
          <w:rFonts w:cs="Arial"/>
          <w:sz w:val="20"/>
          <w:szCs w:val="20"/>
        </w:rPr>
        <w:t xml:space="preserve"> 10 (zwanej dalej Bazą).  </w:t>
      </w:r>
    </w:p>
    <w:p w:rsidR="008A1169" w:rsidRPr="00192503" w:rsidRDefault="008A1169" w:rsidP="008A1169">
      <w:pPr>
        <w:pStyle w:val="Akapitzlist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Przedmiot umowy obejmuje poniższe zadania: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Zadanie I - zapewnienie funkcjonowania systemu bazodanowego 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Zadanie II - przygotowanie strony internetowej prezentującej wprowadzone rekordy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Zadanie III - asysta i serwis techniczny systemu bazodanowego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jc w:val="both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Zadanie IV - realizacja prac rozwojowych w formule puli godzin </w:t>
      </w:r>
      <w:r w:rsidRPr="00192503">
        <w:rPr>
          <w:rFonts w:cs="Arial"/>
          <w:bCs/>
          <w:sz w:val="20"/>
          <w:szCs w:val="20"/>
        </w:rPr>
        <w:t xml:space="preserve">jaką Wykonawca będzie zobowiązany przewidzieć </w:t>
      </w:r>
      <w:r w:rsidRPr="00192503">
        <w:rPr>
          <w:rFonts w:cs="Arial"/>
          <w:bCs/>
          <w:sz w:val="20"/>
          <w:szCs w:val="20"/>
        </w:rPr>
        <w:br/>
        <w:t>na potrzeby wprowadzania rozwiązań aktualizujących i rozwijających funkcjonalność systemu bazodanowego, Bazy Danych i strony www .</w:t>
      </w:r>
    </w:p>
    <w:p w:rsidR="008A1169" w:rsidRPr="00192503" w:rsidRDefault="008A1169" w:rsidP="008A1169">
      <w:pPr>
        <w:pStyle w:val="Akapitzlist"/>
        <w:jc w:val="both"/>
        <w:rPr>
          <w:rFonts w:cs="Arial"/>
          <w:sz w:val="20"/>
          <w:szCs w:val="20"/>
        </w:rPr>
      </w:pPr>
    </w:p>
    <w:p w:rsidR="008A1169" w:rsidRPr="00192503" w:rsidRDefault="008A1169" w:rsidP="008A1169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rFonts w:cs="Arial"/>
          <w:sz w:val="20"/>
          <w:szCs w:val="20"/>
          <w:u w:val="single"/>
        </w:rPr>
      </w:pPr>
      <w:r w:rsidRPr="00192503">
        <w:rPr>
          <w:rFonts w:cs="Arial"/>
          <w:sz w:val="20"/>
          <w:szCs w:val="20"/>
          <w:u w:val="single"/>
        </w:rPr>
        <w:t>Zadanie I obejmuje w szczególności :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jc w:val="both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zachowanie wszystkich funkcjonalności istniejącego  systemu bazodanowego przygotowanego na podstawie umowy nr 893/U/17 z dnia 01.12.2017 r.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jc w:val="both"/>
        <w:rPr>
          <w:sz w:val="20"/>
          <w:szCs w:val="20"/>
        </w:rPr>
      </w:pPr>
      <w:r w:rsidRPr="00192503">
        <w:rPr>
          <w:sz w:val="20"/>
          <w:szCs w:val="20"/>
        </w:rPr>
        <w:t xml:space="preserve">zapewnienie funkcjonowania systemu bazodanowego m.in. poprzez zapewnienie miejsca na serwerach wraz </w:t>
      </w:r>
      <w:r w:rsidRPr="00192503">
        <w:rPr>
          <w:sz w:val="20"/>
          <w:szCs w:val="20"/>
        </w:rPr>
        <w:br/>
        <w:t>z odpowiednią infrastrukturą zapewniającą bezproblemowe komunikowanie się z bazą danych na okres do dnia 31.12.2024 r.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jc w:val="both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lastRenderedPageBreak/>
        <w:t xml:space="preserve">zabezpieczenie miejsca serwerowego na obsługę Bazy Danych, funkcjonowanie systemu bazodanowego  </w:t>
      </w:r>
      <w:r w:rsidRPr="00192503">
        <w:rPr>
          <w:rFonts w:cs="Arial"/>
          <w:sz w:val="20"/>
          <w:szCs w:val="20"/>
        </w:rPr>
        <w:br/>
        <w:t xml:space="preserve">umożliwiającego wprowadzanie przez partnerów projektu danych dotyczących obiektów turystycznych znajdujących          się w korytarzu trasy rowerowej Euro </w:t>
      </w:r>
      <w:proofErr w:type="spellStart"/>
      <w:r w:rsidRPr="00192503">
        <w:rPr>
          <w:rFonts w:cs="Arial"/>
          <w:sz w:val="20"/>
          <w:szCs w:val="20"/>
        </w:rPr>
        <w:t>Velo</w:t>
      </w:r>
      <w:proofErr w:type="spellEnd"/>
      <w:r w:rsidRPr="00192503">
        <w:rPr>
          <w:rFonts w:cs="Arial"/>
          <w:sz w:val="20"/>
          <w:szCs w:val="20"/>
        </w:rPr>
        <w:t xml:space="preserve"> 10 Szwecja-Dania-Niemcy-Polska oraz prezentacji danych za pomocą strony internetowej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1428"/>
        </w:tabs>
        <w:jc w:val="both"/>
        <w:rPr>
          <w:sz w:val="20"/>
          <w:szCs w:val="20"/>
        </w:rPr>
      </w:pPr>
      <w:r w:rsidRPr="00192503">
        <w:rPr>
          <w:sz w:val="20"/>
          <w:szCs w:val="20"/>
        </w:rPr>
        <w:t>wsparcie Zamawiającego przy importowaniu danych do systemu bazodanowego.</w:t>
      </w:r>
    </w:p>
    <w:p w:rsidR="008A1169" w:rsidRPr="00192503" w:rsidRDefault="008A1169" w:rsidP="008A1169">
      <w:pPr>
        <w:pStyle w:val="Akapitzlist"/>
        <w:jc w:val="both"/>
        <w:rPr>
          <w:rFonts w:cs="Arial"/>
          <w:sz w:val="20"/>
          <w:szCs w:val="20"/>
        </w:rPr>
      </w:pPr>
    </w:p>
    <w:p w:rsidR="008A1169" w:rsidRPr="00192503" w:rsidRDefault="008A1169" w:rsidP="008A1169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rFonts w:cs="Arial"/>
          <w:sz w:val="20"/>
          <w:szCs w:val="20"/>
          <w:u w:val="single"/>
        </w:rPr>
      </w:pPr>
      <w:r w:rsidRPr="00192503">
        <w:rPr>
          <w:rFonts w:cs="Arial"/>
          <w:sz w:val="20"/>
          <w:szCs w:val="20"/>
          <w:u w:val="single"/>
        </w:rPr>
        <w:t>Zadanie II, obejmuje, w szczególności:</w:t>
      </w:r>
    </w:p>
    <w:p w:rsidR="008A1169" w:rsidRPr="00192503" w:rsidRDefault="008A1169" w:rsidP="008A1169">
      <w:pPr>
        <w:pStyle w:val="Akapitzlist"/>
        <w:numPr>
          <w:ilvl w:val="7"/>
          <w:numId w:val="4"/>
        </w:numPr>
        <w:tabs>
          <w:tab w:val="left" w:pos="1494"/>
        </w:tabs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>przygotowanie strony internetowej prezentującej wprowadzone rekordy z funkcją wyszukiwania i sortowania wyników</w:t>
      </w:r>
      <w:r w:rsidRPr="00192503">
        <w:rPr>
          <w:rFonts w:cs="Tahoma"/>
          <w:sz w:val="20"/>
          <w:szCs w:val="20"/>
          <w:shd w:val="clear" w:color="auto" w:fill="FFFFFF"/>
        </w:rPr>
        <w:t>, przy czym Wykonawca:</w:t>
      </w:r>
    </w:p>
    <w:p w:rsidR="008A1169" w:rsidRPr="00192503" w:rsidRDefault="008A1169" w:rsidP="008A1169">
      <w:pPr>
        <w:pStyle w:val="Akapitzlist"/>
        <w:numPr>
          <w:ilvl w:val="8"/>
          <w:numId w:val="4"/>
        </w:numPr>
        <w:tabs>
          <w:tab w:val="left" w:pos="786"/>
          <w:tab w:val="left" w:pos="1919"/>
        </w:tabs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zarekomenduje domenę strony z uwzględnieniem domeny „pomorskie.eu”</w:t>
      </w:r>
    </w:p>
    <w:p w:rsidR="008A1169" w:rsidRPr="00192503" w:rsidRDefault="008A1169" w:rsidP="008A1169">
      <w:pPr>
        <w:pStyle w:val="Akapitzlist"/>
        <w:numPr>
          <w:ilvl w:val="8"/>
          <w:numId w:val="4"/>
        </w:numPr>
        <w:tabs>
          <w:tab w:val="left" w:pos="786"/>
          <w:tab w:val="left" w:pos="1919"/>
        </w:tabs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zapewnieni funkcjonowanie domeny do 31.12.2024 r. (strona ma prezentować zebrane dane </w:t>
      </w:r>
      <w:r w:rsidRPr="00192503">
        <w:rPr>
          <w:rFonts w:cs="Tahoma"/>
          <w:sz w:val="20"/>
          <w:szCs w:val="20"/>
          <w:shd w:val="clear" w:color="auto" w:fill="FFFFFF"/>
        </w:rPr>
        <w:br/>
        <w:t>w systemie bazodanowym)</w:t>
      </w:r>
    </w:p>
    <w:p w:rsidR="008A1169" w:rsidRPr="00192503" w:rsidRDefault="008A1169" w:rsidP="008A1169">
      <w:pPr>
        <w:pStyle w:val="Akapitzlist"/>
        <w:numPr>
          <w:ilvl w:val="8"/>
          <w:numId w:val="4"/>
        </w:numPr>
        <w:tabs>
          <w:tab w:val="left" w:pos="786"/>
          <w:tab w:val="left" w:pos="1919"/>
        </w:tabs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wprowadzi, po konsultacjach z Zamawiającym,  szczegółowe rozwiązania techniczne zgodnie z wymaganiami określonymi w załączniku nr </w:t>
      </w:r>
      <w:r w:rsidR="00D31521" w:rsidRPr="00192503">
        <w:rPr>
          <w:rFonts w:cs="Tahoma"/>
          <w:sz w:val="20"/>
          <w:szCs w:val="20"/>
          <w:shd w:val="clear" w:color="auto" w:fill="FFFFFF"/>
        </w:rPr>
        <w:t>4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.do Umowy.  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786"/>
          <w:tab w:val="left" w:pos="1428"/>
        </w:tabs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publikację strony www</w:t>
      </w:r>
    </w:p>
    <w:p w:rsidR="008A1169" w:rsidRPr="00192503" w:rsidRDefault="008A1169" w:rsidP="008A1169">
      <w:pPr>
        <w:pStyle w:val="Akapitzlist"/>
        <w:jc w:val="both"/>
        <w:rPr>
          <w:rFonts w:cs="Arial"/>
          <w:sz w:val="20"/>
          <w:szCs w:val="20"/>
        </w:rPr>
      </w:pPr>
    </w:p>
    <w:p w:rsidR="008A1169" w:rsidRPr="00192503" w:rsidRDefault="008A1169" w:rsidP="008A1169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rFonts w:cs="Arial"/>
          <w:sz w:val="20"/>
          <w:szCs w:val="20"/>
          <w:u w:val="single"/>
        </w:rPr>
      </w:pPr>
      <w:r w:rsidRPr="00192503">
        <w:rPr>
          <w:rFonts w:cs="Arial"/>
          <w:sz w:val="20"/>
          <w:szCs w:val="20"/>
          <w:u w:val="single"/>
        </w:rPr>
        <w:t>Zadanie III, obejmuje, w szczególności: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928"/>
          <w:tab w:val="left" w:pos="1080"/>
          <w:tab w:val="left" w:pos="1428"/>
        </w:tabs>
        <w:ind w:hanging="294"/>
        <w:jc w:val="both"/>
        <w:rPr>
          <w:rFonts w:cs="Arial"/>
          <w:sz w:val="20"/>
          <w:szCs w:val="20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 proces utrzymania bazy danych oraz proces weryfikacji pełnej sprawności sytemu bazodanowego oraz podejmowanie cyklicznych działań serwisowych. Za pełną sprawność uważa się przejście poprawnie testów związanych z importem Danych całościowo i częściowo do formatu CSV, XLS, XML na mapy internetowe typu </w:t>
      </w:r>
      <w:proofErr w:type="spellStart"/>
      <w:r w:rsidRPr="00192503">
        <w:rPr>
          <w:rFonts w:cs="Tahoma"/>
          <w:sz w:val="20"/>
          <w:szCs w:val="20"/>
          <w:shd w:val="clear" w:color="auto" w:fill="FFFFFF"/>
        </w:rPr>
        <w:t>maps.google</w:t>
      </w:r>
      <w:proofErr w:type="spellEnd"/>
      <w:r w:rsidRPr="00192503">
        <w:rPr>
          <w:rFonts w:cs="Tahoma"/>
          <w:sz w:val="20"/>
          <w:szCs w:val="20"/>
          <w:shd w:val="clear" w:color="auto" w:fill="FFFFFF"/>
        </w:rPr>
        <w:t xml:space="preserve"> oraz prezentację rekordów Bazy Danych na stronie www, o której mowa w </w:t>
      </w:r>
      <w:r w:rsidR="00D31521" w:rsidRPr="00192503">
        <w:rPr>
          <w:rFonts w:cs="Tahoma"/>
          <w:sz w:val="20"/>
          <w:szCs w:val="20"/>
          <w:shd w:val="clear" w:color="auto" w:fill="FFFFFF"/>
        </w:rPr>
        <w:t>pkt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4 .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360"/>
          <w:tab w:val="left" w:pos="1428"/>
        </w:tabs>
        <w:ind w:hanging="294"/>
        <w:jc w:val="both"/>
        <w:rPr>
          <w:bCs/>
          <w:sz w:val="20"/>
          <w:szCs w:val="20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wykonanie na zlecenie Wykonawcy, nie więcej niż trzy (3) razy </w:t>
      </w:r>
      <w:r w:rsidR="00D24B7C" w:rsidRPr="00192503">
        <w:rPr>
          <w:rFonts w:cs="Tahoma"/>
          <w:sz w:val="20"/>
          <w:szCs w:val="20"/>
          <w:shd w:val="clear" w:color="auto" w:fill="FFFFFF"/>
        </w:rPr>
        <w:t xml:space="preserve">w okresie </w:t>
      </w:r>
      <w:r w:rsidR="00D355B3" w:rsidRPr="00192503">
        <w:rPr>
          <w:rFonts w:cs="Tahoma"/>
          <w:sz w:val="20"/>
          <w:szCs w:val="20"/>
          <w:shd w:val="clear" w:color="auto" w:fill="FFFFFF"/>
        </w:rPr>
        <w:t xml:space="preserve">do dnia 10.12.2019 r. 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serwisu Bazy polegającego na testach funkcjonowania bazy danych, pełnego i częściowego eksportu wpisów z bazy danych </w:t>
      </w:r>
      <w:r w:rsidRPr="00192503">
        <w:rPr>
          <w:bCs/>
          <w:sz w:val="20"/>
          <w:szCs w:val="20"/>
        </w:rPr>
        <w:t xml:space="preserve">bieżącego serwisowania całości serwisów/baz danych, opracowywanie i implementacja poprawek </w:t>
      </w:r>
      <w:r w:rsidR="005966A0" w:rsidRPr="00192503">
        <w:rPr>
          <w:bCs/>
          <w:sz w:val="20"/>
          <w:szCs w:val="20"/>
        </w:rPr>
        <w:t xml:space="preserve">(wykonawca </w:t>
      </w:r>
      <w:r w:rsidR="006B6FBE">
        <w:rPr>
          <w:bCs/>
          <w:sz w:val="20"/>
          <w:szCs w:val="20"/>
        </w:rPr>
        <w:br/>
      </w:r>
      <w:r w:rsidR="005966A0" w:rsidRPr="00192503">
        <w:rPr>
          <w:bCs/>
          <w:sz w:val="20"/>
          <w:szCs w:val="20"/>
        </w:rPr>
        <w:t>w terminie do 30 dni od dnia podpisania umowy przekaże terminy planowanych prac).</w:t>
      </w:r>
    </w:p>
    <w:p w:rsidR="0070033A" w:rsidRPr="00192503" w:rsidRDefault="0070033A" w:rsidP="0070033A">
      <w:pPr>
        <w:pStyle w:val="Akapitzlist"/>
        <w:numPr>
          <w:ilvl w:val="1"/>
          <w:numId w:val="4"/>
        </w:numPr>
        <w:tabs>
          <w:tab w:val="left" w:pos="360"/>
          <w:tab w:val="left" w:pos="720"/>
        </w:tabs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bCs/>
          <w:sz w:val="20"/>
          <w:szCs w:val="20"/>
        </w:rPr>
        <w:t>dostępność do usługi asysty technicznej w trybie 8 godzin w godz. od 08:00-16:00 w dni robocze, z wyłączeniem sobót i niedzieli, przy czym maksymaln</w:t>
      </w:r>
      <w:r w:rsidR="003C6DBF" w:rsidRPr="00192503">
        <w:rPr>
          <w:bCs/>
          <w:sz w:val="20"/>
          <w:szCs w:val="20"/>
        </w:rPr>
        <w:t>a</w:t>
      </w:r>
      <w:r w:rsidRPr="00192503">
        <w:rPr>
          <w:bCs/>
          <w:sz w:val="20"/>
          <w:szCs w:val="20"/>
        </w:rPr>
        <w:t xml:space="preserve"> przerwa w dostępie do asysty technicznej nie może być dłuższa niż </w:t>
      </w:r>
      <w:r w:rsidR="00671EB5" w:rsidRPr="00192503">
        <w:rPr>
          <w:bCs/>
          <w:sz w:val="20"/>
          <w:szCs w:val="20"/>
        </w:rPr>
        <w:t>40</w:t>
      </w:r>
      <w:r w:rsidRPr="00192503">
        <w:rPr>
          <w:bCs/>
          <w:sz w:val="20"/>
          <w:szCs w:val="20"/>
        </w:rPr>
        <w:t xml:space="preserve"> dni, </w:t>
      </w:r>
      <w:r w:rsidR="006B6FBE">
        <w:rPr>
          <w:bCs/>
          <w:sz w:val="20"/>
          <w:szCs w:val="20"/>
        </w:rPr>
        <w:br/>
      </w:r>
      <w:r w:rsidRPr="00192503">
        <w:rPr>
          <w:bCs/>
          <w:sz w:val="20"/>
          <w:szCs w:val="20"/>
        </w:rPr>
        <w:t xml:space="preserve">w całym okresie obowiązywania umowy </w:t>
      </w:r>
      <w:r w:rsidR="003C6DBF" w:rsidRPr="00192503">
        <w:rPr>
          <w:bCs/>
          <w:sz w:val="20"/>
          <w:szCs w:val="20"/>
        </w:rPr>
        <w:t xml:space="preserve">Strony postanawiają, że </w:t>
      </w:r>
      <w:r w:rsidRPr="00192503">
        <w:rPr>
          <w:bCs/>
          <w:sz w:val="20"/>
          <w:szCs w:val="20"/>
        </w:rPr>
        <w:t>w ramach miesiąca asysta techniczna będzie wynosić nie więcej niż 4 godziny</w:t>
      </w:r>
    </w:p>
    <w:p w:rsidR="008A1169" w:rsidRPr="00192503" w:rsidRDefault="008A1169" w:rsidP="008A1169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A1169" w:rsidRPr="00192503" w:rsidRDefault="008A1169" w:rsidP="008A1169">
      <w:pPr>
        <w:pStyle w:val="Akapitzlist"/>
        <w:jc w:val="both"/>
        <w:rPr>
          <w:rFonts w:cs="Arial"/>
          <w:sz w:val="20"/>
          <w:szCs w:val="20"/>
        </w:rPr>
      </w:pPr>
    </w:p>
    <w:p w:rsidR="008A1169" w:rsidRPr="00192503" w:rsidRDefault="008A1169" w:rsidP="008A1169">
      <w:pPr>
        <w:pStyle w:val="Akapitzlist"/>
        <w:numPr>
          <w:ilvl w:val="0"/>
          <w:numId w:val="4"/>
        </w:numPr>
        <w:tabs>
          <w:tab w:val="left" w:pos="1068"/>
        </w:tabs>
        <w:jc w:val="both"/>
        <w:rPr>
          <w:rFonts w:cs="Arial"/>
          <w:sz w:val="20"/>
          <w:szCs w:val="20"/>
          <w:u w:val="single"/>
        </w:rPr>
      </w:pPr>
      <w:r w:rsidRPr="00192503">
        <w:rPr>
          <w:rFonts w:cs="Arial"/>
          <w:sz w:val="20"/>
          <w:szCs w:val="20"/>
          <w:u w:val="single"/>
        </w:rPr>
        <w:t>Zadanie IV, obejmuje, w szczególności:</w:t>
      </w:r>
    </w:p>
    <w:p w:rsidR="008A1169" w:rsidRPr="00192503" w:rsidRDefault="008A1169" w:rsidP="008A1169">
      <w:pPr>
        <w:pStyle w:val="Akapitzlist"/>
        <w:numPr>
          <w:ilvl w:val="1"/>
          <w:numId w:val="4"/>
        </w:numPr>
        <w:tabs>
          <w:tab w:val="left" w:pos="360"/>
          <w:tab w:val="left" w:pos="1428"/>
          <w:tab w:val="left" w:pos="9000"/>
        </w:tabs>
        <w:spacing w:line="240" w:lineRule="auto"/>
        <w:jc w:val="both"/>
        <w:rPr>
          <w:rFonts w:cs="Arial"/>
          <w:bCs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zapewnienie </w:t>
      </w:r>
      <w:r w:rsidRPr="00192503">
        <w:rPr>
          <w:rFonts w:cs="Arial"/>
          <w:bCs/>
          <w:sz w:val="20"/>
          <w:szCs w:val="20"/>
        </w:rPr>
        <w:t xml:space="preserve">wprowadzania rozwiązań aktualizujących i rozwijających funkcjonalność systemu bazodanowego, Bazy Danych i strony www, </w:t>
      </w:r>
    </w:p>
    <w:p w:rsidR="00053082" w:rsidRPr="00192503" w:rsidRDefault="00765CAC">
      <w:pPr>
        <w:pStyle w:val="Akapitzlist"/>
        <w:numPr>
          <w:ilvl w:val="1"/>
          <w:numId w:val="4"/>
        </w:numPr>
        <w:tabs>
          <w:tab w:val="left" w:pos="1068"/>
          <w:tab w:val="left" w:pos="9000"/>
        </w:tabs>
        <w:spacing w:line="240" w:lineRule="auto"/>
        <w:jc w:val="both"/>
        <w:rPr>
          <w:sz w:val="20"/>
          <w:szCs w:val="20"/>
        </w:rPr>
      </w:pPr>
      <w:r w:rsidRPr="00192503">
        <w:rPr>
          <w:rFonts w:cs="Arial"/>
          <w:bCs/>
          <w:sz w:val="20"/>
          <w:szCs w:val="20"/>
        </w:rPr>
        <w:t xml:space="preserve">wykonanie prac rozwojowych systemu w wymiarze nie większym niż 20 roboczogodzin w okresie od dnia 10.12.2019 r. do dnia 31.12.2024 </w:t>
      </w:r>
    </w:p>
    <w:p w:rsidR="008A1169" w:rsidRPr="00192503" w:rsidRDefault="008A1169" w:rsidP="008A1169">
      <w:pPr>
        <w:pStyle w:val="Akapitzlist"/>
        <w:numPr>
          <w:ilvl w:val="0"/>
          <w:numId w:val="4"/>
        </w:numPr>
        <w:tabs>
          <w:tab w:val="left" w:pos="1068"/>
        </w:tabs>
        <w:rPr>
          <w:rFonts w:cs="Tahoma"/>
          <w:sz w:val="20"/>
          <w:szCs w:val="20"/>
          <w:shd w:val="clear" w:color="auto" w:fill="FFFFFF"/>
        </w:rPr>
      </w:pPr>
      <w:r w:rsidRPr="00192503">
        <w:rPr>
          <w:sz w:val="20"/>
          <w:szCs w:val="20"/>
        </w:rPr>
        <w:t>Ponadto Wykonawca zobowiązuje się do: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sz w:val="20"/>
          <w:szCs w:val="20"/>
        </w:rPr>
        <w:t>konsultacji z Zamawiającym w każdym czasie trwania umowy.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Komunikacja pomiędzy stronami w toku realizacji przedmiotu umowy będzie odbywać się za pomocą poczty elektronicznej, telefonicznie, pisemnie  jak i w razie potrzeby spotkań w siedzibie Zamawiającego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>informowania Zamawiającego o stanie i zaawansowaniu wykonywania Umowy, w tym w szczególności niezwłocznego informowania Zamawiającego o pojawiających się utrudnieniach i innych zagadnieniach istotnych dla wykonania Umowy,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>udzielania Zamawiającemu odpowiedzi na pytania dotyczące realizacji przedmiotu Umowy,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>uwzględniania uwag, zaleceń i zastrzeżeń zgłoszonych przez Zamawiającego podczas wykonywania Umowy albo ustosunkowywania się do ich treści, w zakresie nie wykraczającym poza  przedmiot Umowy.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sz w:val="20"/>
          <w:szCs w:val="20"/>
        </w:rPr>
        <w:t>bezwzględnego zachowania poufności, przez czas nieokreślony, dotyczącego wszelkich informacji i danych uzyskanych od Zamawiającego w związku z realizacją ww. umowy oraz nie wykorzystywania ich  do jakichkolwiek innych celów niż te związane z przedmiotem umowy, bez zgody Zamawiającego.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przekazania </w:t>
      </w:r>
      <w:r w:rsidRPr="00192503">
        <w:rPr>
          <w:rStyle w:val="Odwoaniedokomentarza"/>
          <w:sz w:val="20"/>
          <w:szCs w:val="20"/>
        </w:rPr>
        <w:t xml:space="preserve">Zamawiającemu </w:t>
      </w:r>
      <w:r w:rsidRPr="00192503">
        <w:rPr>
          <w:rFonts w:cs="Arial"/>
          <w:sz w:val="20"/>
          <w:szCs w:val="20"/>
        </w:rPr>
        <w:t xml:space="preserve">szczegółowej specyfikacji dotyczącej funkcjonowania systemu bazodanowego </w:t>
      </w:r>
      <w:r w:rsidRPr="00192503">
        <w:rPr>
          <w:rFonts w:cs="Arial"/>
          <w:sz w:val="20"/>
          <w:szCs w:val="20"/>
        </w:rPr>
        <w:br/>
        <w:t>W przypadku uzyskania doszczegółowienia Zamawiający zorganizuje spotkanie z wykonawcą systemu bazodanowego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>zastosowania wzorów znaków graficznych przekazanych przez Zamawiającego.</w:t>
      </w:r>
    </w:p>
    <w:p w:rsidR="008A1169" w:rsidRPr="00192503" w:rsidRDefault="008A1169" w:rsidP="00CD4ED6">
      <w:pPr>
        <w:pStyle w:val="Akapitzlist"/>
        <w:numPr>
          <w:ilvl w:val="7"/>
          <w:numId w:val="4"/>
        </w:numPr>
        <w:tabs>
          <w:tab w:val="clear" w:pos="644"/>
          <w:tab w:val="left" w:pos="1494"/>
        </w:tabs>
        <w:ind w:left="709"/>
        <w:jc w:val="both"/>
        <w:rPr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świadczenia usług gwarancyjnych na warunkach określonych w § 7 oraz załączniku  nr 2 do umowy </w:t>
      </w:r>
    </w:p>
    <w:p w:rsidR="008A1169" w:rsidRPr="00192503" w:rsidRDefault="008A1169" w:rsidP="008A1169">
      <w:pPr>
        <w:pStyle w:val="Akapitzlist"/>
        <w:tabs>
          <w:tab w:val="left" w:pos="360"/>
          <w:tab w:val="left" w:pos="720"/>
        </w:tabs>
        <w:jc w:val="both"/>
        <w:rPr>
          <w:sz w:val="20"/>
          <w:szCs w:val="20"/>
        </w:rPr>
      </w:pPr>
    </w:p>
    <w:p w:rsidR="008A1169" w:rsidRPr="00192503" w:rsidRDefault="008A1169" w:rsidP="008A1169">
      <w:pPr>
        <w:pStyle w:val="Akapitzlist"/>
        <w:numPr>
          <w:ilvl w:val="0"/>
          <w:numId w:val="40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>Wykonawca na zlecenie Zamawiającego zobowiązany będzie do przeniesienia systemu bazodanowego wraz z całą bazą danych na inny serwer</w:t>
      </w:r>
      <w:r w:rsidRPr="00192503">
        <w:rPr>
          <w:rStyle w:val="Odwoaniedokomentarza"/>
          <w:sz w:val="20"/>
          <w:szCs w:val="20"/>
        </w:rPr>
        <w:t xml:space="preserve"> wskazany przez Zamawiającego.</w:t>
      </w:r>
      <w:r w:rsidRPr="00192503">
        <w:rPr>
          <w:rFonts w:cs="Arial"/>
          <w:sz w:val="20"/>
          <w:szCs w:val="20"/>
        </w:rPr>
        <w:t xml:space="preserve"> Wykonawca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przed podjęciem opisywanej czynności zobowiązany jest do weryfikacji nowego miejsca serwerowego pod kątem prawidłowego funkcjonowania użyteczności bazy danych </w:t>
      </w:r>
      <w:r w:rsidRPr="00192503">
        <w:rPr>
          <w:rFonts w:cs="Tahoma"/>
          <w:sz w:val="20"/>
          <w:szCs w:val="20"/>
          <w:shd w:val="clear" w:color="auto" w:fill="FFFFFF"/>
        </w:rPr>
        <w:br/>
        <w:t>i całego systemu.</w:t>
      </w:r>
    </w:p>
    <w:p w:rsidR="009844EA" w:rsidRPr="00192503" w:rsidRDefault="009844EA" w:rsidP="00192503">
      <w:pPr>
        <w:pStyle w:val="Akapitzlist"/>
        <w:numPr>
          <w:ilvl w:val="0"/>
          <w:numId w:val="40"/>
        </w:numPr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u w:val="single"/>
          <w:shd w:val="clear" w:color="auto" w:fill="FFFFFF"/>
        </w:rPr>
        <w:t>Podstawowe definicje:</w:t>
      </w:r>
    </w:p>
    <w:p w:rsidR="00B97C2A" w:rsidRPr="00192503" w:rsidRDefault="00B97C2A" w:rsidP="00192503">
      <w:pPr>
        <w:numPr>
          <w:ilvl w:val="1"/>
          <w:numId w:val="40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System bazodano</w:t>
      </w:r>
      <w:r w:rsidR="007A20F6" w:rsidRPr="00192503">
        <w:rPr>
          <w:rFonts w:cs="Tahoma"/>
          <w:sz w:val="20"/>
          <w:szCs w:val="20"/>
          <w:shd w:val="clear" w:color="auto" w:fill="FFFFFF"/>
        </w:rPr>
        <w:t xml:space="preserve">wy- </w:t>
      </w:r>
      <w:r w:rsidRPr="00192503">
        <w:rPr>
          <w:rFonts w:cs="Tahoma"/>
          <w:sz w:val="20"/>
          <w:szCs w:val="20"/>
          <w:shd w:val="clear" w:color="auto" w:fill="FFFFFF"/>
        </w:rPr>
        <w:t>aplikacje</w:t>
      </w:r>
      <w:r w:rsidR="007A20F6" w:rsidRPr="00192503">
        <w:rPr>
          <w:rFonts w:cs="Tahoma"/>
          <w:sz w:val="20"/>
          <w:szCs w:val="20"/>
          <w:shd w:val="clear" w:color="auto" w:fill="FFFFFF"/>
        </w:rPr>
        <w:t>/rozwiązanie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dostępn</w:t>
      </w:r>
      <w:r w:rsidR="007A20F6" w:rsidRPr="00192503">
        <w:rPr>
          <w:rFonts w:cs="Tahoma"/>
          <w:sz w:val="20"/>
          <w:szCs w:val="20"/>
          <w:shd w:val="clear" w:color="auto" w:fill="FFFFFF"/>
        </w:rPr>
        <w:t>a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w sieci, które pozwala na gromadzenia, przetwarzania </w:t>
      </w:r>
      <w:r w:rsidR="007A20F6" w:rsidRPr="00192503">
        <w:rPr>
          <w:rFonts w:cs="Tahoma"/>
          <w:sz w:val="20"/>
          <w:szCs w:val="20"/>
          <w:shd w:val="clear" w:color="auto" w:fill="FFFFFF"/>
        </w:rPr>
        <w:br/>
      </w:r>
      <w:r w:rsidRPr="00192503">
        <w:rPr>
          <w:rFonts w:cs="Tahoma"/>
          <w:sz w:val="20"/>
          <w:szCs w:val="20"/>
          <w:shd w:val="clear" w:color="auto" w:fill="FFFFFF"/>
        </w:rPr>
        <w:t xml:space="preserve">i przekazywanie </w:t>
      </w:r>
      <w:r w:rsidR="00F93B92" w:rsidRPr="00192503">
        <w:rPr>
          <w:rFonts w:cs="Tahoma"/>
          <w:sz w:val="20"/>
          <w:szCs w:val="20"/>
          <w:shd w:val="clear" w:color="auto" w:fill="FFFFFF"/>
        </w:rPr>
        <w:t>d</w:t>
      </w:r>
      <w:r w:rsidR="00932869" w:rsidRPr="00192503">
        <w:rPr>
          <w:rFonts w:cs="Tahoma"/>
          <w:sz w:val="20"/>
          <w:szCs w:val="20"/>
          <w:shd w:val="clear" w:color="auto" w:fill="FFFFFF"/>
        </w:rPr>
        <w:t>anych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określonych przez partnerów projektu</w:t>
      </w:r>
    </w:p>
    <w:p w:rsidR="009844EA" w:rsidRPr="00192503" w:rsidRDefault="009844EA" w:rsidP="00192503">
      <w:pPr>
        <w:numPr>
          <w:ilvl w:val="1"/>
          <w:numId w:val="40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Asysta i serwis </w:t>
      </w:r>
      <w:r w:rsidR="00A87EEF" w:rsidRPr="00192503">
        <w:rPr>
          <w:rFonts w:cs="Tahoma"/>
          <w:sz w:val="20"/>
          <w:szCs w:val="20"/>
          <w:shd w:val="clear" w:color="auto" w:fill="FFFFFF"/>
        </w:rPr>
        <w:t xml:space="preserve">systemu </w:t>
      </w:r>
      <w:r w:rsidR="00F93B92" w:rsidRPr="00192503">
        <w:rPr>
          <w:rFonts w:cs="Tahoma"/>
          <w:sz w:val="20"/>
          <w:szCs w:val="20"/>
          <w:shd w:val="clear" w:color="auto" w:fill="FFFFFF"/>
        </w:rPr>
        <w:t>b</w:t>
      </w:r>
      <w:r w:rsidR="00A87EEF" w:rsidRPr="00192503">
        <w:rPr>
          <w:rFonts w:cs="Tahoma"/>
          <w:sz w:val="20"/>
          <w:szCs w:val="20"/>
          <w:shd w:val="clear" w:color="auto" w:fill="FFFFFF"/>
        </w:rPr>
        <w:t>azodanowego i Bazy Danych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– proces ciągłego utrzymania </w:t>
      </w:r>
      <w:r w:rsidR="00932869" w:rsidRPr="00192503">
        <w:rPr>
          <w:rFonts w:cs="Tahoma"/>
          <w:sz w:val="20"/>
          <w:szCs w:val="20"/>
          <w:shd w:val="clear" w:color="auto" w:fill="FFFFFF"/>
        </w:rPr>
        <w:t>Bazy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</w:t>
      </w:r>
      <w:r w:rsidR="00932869" w:rsidRPr="00192503">
        <w:rPr>
          <w:rFonts w:cs="Tahoma"/>
          <w:sz w:val="20"/>
          <w:szCs w:val="20"/>
          <w:shd w:val="clear" w:color="auto" w:fill="FFFFFF"/>
        </w:rPr>
        <w:t>Danych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oraz proces weryfikacji pełnej sprawności </w:t>
      </w:r>
      <w:r w:rsidR="00A87EEF" w:rsidRPr="00192503">
        <w:rPr>
          <w:rFonts w:cs="Tahoma"/>
          <w:sz w:val="20"/>
          <w:szCs w:val="20"/>
          <w:shd w:val="clear" w:color="auto" w:fill="FFFFFF"/>
        </w:rPr>
        <w:t xml:space="preserve">sytemu bazodanowego na dzień 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podjęcia działań serwisowych. Za pełną sprawność uważa się przejście poprawnie testów związanych z importem </w:t>
      </w:r>
      <w:r w:rsidR="00932869" w:rsidRPr="00192503">
        <w:rPr>
          <w:rFonts w:cs="Tahoma"/>
          <w:sz w:val="20"/>
          <w:szCs w:val="20"/>
          <w:shd w:val="clear" w:color="auto" w:fill="FFFFFF"/>
        </w:rPr>
        <w:t>Danych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całościowo i częściowo </w:t>
      </w:r>
      <w:r w:rsidR="002F1EC5" w:rsidRPr="00192503">
        <w:rPr>
          <w:rFonts w:cs="Tahoma"/>
          <w:sz w:val="20"/>
          <w:szCs w:val="20"/>
          <w:shd w:val="clear" w:color="auto" w:fill="FFFFFF"/>
        </w:rPr>
        <w:t xml:space="preserve">do formatu </w:t>
      </w:r>
      <w:r w:rsidR="00C8114E" w:rsidRPr="00192503">
        <w:rPr>
          <w:rFonts w:cs="Tahoma"/>
          <w:sz w:val="20"/>
          <w:szCs w:val="20"/>
          <w:shd w:val="clear" w:color="auto" w:fill="FFFFFF"/>
        </w:rPr>
        <w:t>CSV, XLS, XML</w:t>
      </w:r>
      <w:r w:rsidR="002F1EC5" w:rsidRPr="00192503">
        <w:rPr>
          <w:rFonts w:cs="Tahoma"/>
          <w:sz w:val="20"/>
          <w:szCs w:val="20"/>
          <w:shd w:val="clear" w:color="auto" w:fill="FFFFFF"/>
        </w:rPr>
        <w:t xml:space="preserve"> 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na mapy internetowe typu </w:t>
      </w:r>
      <w:proofErr w:type="spellStart"/>
      <w:r w:rsidRPr="00192503">
        <w:rPr>
          <w:rFonts w:cs="Tahoma"/>
          <w:sz w:val="20"/>
          <w:szCs w:val="20"/>
          <w:shd w:val="clear" w:color="auto" w:fill="FFFFFF"/>
        </w:rPr>
        <w:t>maps.google</w:t>
      </w:r>
      <w:proofErr w:type="spellEnd"/>
      <w:r w:rsidRPr="00192503">
        <w:rPr>
          <w:rFonts w:cs="Tahoma"/>
          <w:sz w:val="20"/>
          <w:szCs w:val="20"/>
          <w:shd w:val="clear" w:color="auto" w:fill="FFFFFF"/>
        </w:rPr>
        <w:t xml:space="preserve"> oraz prezentacja rekordów </w:t>
      </w:r>
      <w:r w:rsidR="00932869" w:rsidRPr="00192503">
        <w:rPr>
          <w:rFonts w:cs="Tahoma"/>
          <w:sz w:val="20"/>
          <w:szCs w:val="20"/>
          <w:shd w:val="clear" w:color="auto" w:fill="FFFFFF"/>
        </w:rPr>
        <w:t>Bazy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</w:t>
      </w:r>
      <w:r w:rsidR="00932869" w:rsidRPr="00192503">
        <w:rPr>
          <w:rFonts w:cs="Tahoma"/>
          <w:sz w:val="20"/>
          <w:szCs w:val="20"/>
          <w:shd w:val="clear" w:color="auto" w:fill="FFFFFF"/>
        </w:rPr>
        <w:t>Danych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na </w:t>
      </w:r>
      <w:r w:rsidR="002F1EC5" w:rsidRPr="00192503">
        <w:rPr>
          <w:rFonts w:cs="Tahoma"/>
          <w:sz w:val="20"/>
          <w:szCs w:val="20"/>
          <w:shd w:val="clear" w:color="auto" w:fill="FFFFFF"/>
        </w:rPr>
        <w:t xml:space="preserve">Projektowej </w:t>
      </w:r>
      <w:r w:rsidRPr="00192503">
        <w:rPr>
          <w:rFonts w:cs="Tahoma"/>
          <w:sz w:val="20"/>
          <w:szCs w:val="20"/>
          <w:shd w:val="clear" w:color="auto" w:fill="FFFFFF"/>
        </w:rPr>
        <w:t>stronie www.</w:t>
      </w:r>
    </w:p>
    <w:p w:rsidR="009844EA" w:rsidRPr="00192503" w:rsidRDefault="00F90949" w:rsidP="00192503">
      <w:pPr>
        <w:numPr>
          <w:ilvl w:val="1"/>
          <w:numId w:val="40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S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trona www – strona przeznaczona do prezentacji treści zamieszczonych w </w:t>
      </w:r>
      <w:r w:rsidR="00B5606D" w:rsidRPr="00192503">
        <w:rPr>
          <w:rFonts w:cs="Tahoma"/>
          <w:sz w:val="20"/>
          <w:szCs w:val="20"/>
          <w:shd w:val="clear" w:color="auto" w:fill="FFFFFF"/>
        </w:rPr>
        <w:t>Bazie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</w:t>
      </w:r>
      <w:r w:rsidR="00932869" w:rsidRPr="00192503">
        <w:rPr>
          <w:rFonts w:cs="Tahoma"/>
          <w:sz w:val="20"/>
          <w:szCs w:val="20"/>
          <w:shd w:val="clear" w:color="auto" w:fill="FFFFFF"/>
        </w:rPr>
        <w:t>Danych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. Strona www musi posiadać aktualnie obowiązujące certyfikaty (SSL / TLS). Strona musi posiadać wyszukiwarkę pozwalającą filtrować wprowadzone </w:t>
      </w:r>
      <w:r w:rsidRPr="00192503">
        <w:rPr>
          <w:rFonts w:cs="Tahoma"/>
          <w:sz w:val="20"/>
          <w:szCs w:val="20"/>
          <w:shd w:val="clear" w:color="auto" w:fill="FFFFFF"/>
        </w:rPr>
        <w:t>dane</w:t>
      </w:r>
      <w:r w:rsidR="006C65F5" w:rsidRPr="00192503">
        <w:rPr>
          <w:rFonts w:cs="Tahoma"/>
          <w:sz w:val="20"/>
          <w:szCs w:val="20"/>
          <w:shd w:val="clear" w:color="auto" w:fill="FFFFFF"/>
        </w:rPr>
        <w:t xml:space="preserve"> na min 5 sposobów.</w:t>
      </w:r>
    </w:p>
    <w:p w:rsidR="00C50343" w:rsidRPr="00192503" w:rsidRDefault="009F5A8C" w:rsidP="00192503">
      <w:pPr>
        <w:pStyle w:val="Akapitzlist"/>
        <w:numPr>
          <w:ilvl w:val="1"/>
          <w:numId w:val="40"/>
        </w:numPr>
        <w:jc w:val="both"/>
        <w:rPr>
          <w:rFonts w:cs="Arial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 xml:space="preserve">Prace rozwojowe – </w:t>
      </w:r>
      <w:proofErr w:type="spellStart"/>
      <w:r w:rsidR="006C65F5" w:rsidRPr="00192503">
        <w:rPr>
          <w:rFonts w:cs="Arial"/>
          <w:sz w:val="20"/>
          <w:szCs w:val="20"/>
        </w:rPr>
        <w:t>Wykonanwca</w:t>
      </w:r>
      <w:proofErr w:type="spellEnd"/>
      <w:r w:rsidR="006C65F5" w:rsidRPr="00192503">
        <w:rPr>
          <w:rFonts w:cs="Arial"/>
          <w:sz w:val="20"/>
          <w:szCs w:val="20"/>
        </w:rPr>
        <w:t xml:space="preserve"> </w:t>
      </w:r>
      <w:r w:rsidRPr="00192503">
        <w:rPr>
          <w:rFonts w:cs="Arial"/>
          <w:sz w:val="20"/>
          <w:szCs w:val="20"/>
        </w:rPr>
        <w:t xml:space="preserve">zobowiązany jest do zapewnienia </w:t>
      </w:r>
      <w:r w:rsidR="006A1F15" w:rsidRPr="00192503">
        <w:rPr>
          <w:rFonts w:cs="Arial"/>
          <w:sz w:val="20"/>
          <w:szCs w:val="20"/>
        </w:rPr>
        <w:t xml:space="preserve"> 20 </w:t>
      </w:r>
      <w:r w:rsidR="007656AF" w:rsidRPr="00192503">
        <w:rPr>
          <w:rFonts w:cs="Arial"/>
          <w:sz w:val="20"/>
          <w:szCs w:val="20"/>
        </w:rPr>
        <w:t xml:space="preserve"> </w:t>
      </w:r>
      <w:r w:rsidRPr="00192503">
        <w:rPr>
          <w:rFonts w:cs="Arial"/>
          <w:sz w:val="20"/>
          <w:szCs w:val="20"/>
        </w:rPr>
        <w:t xml:space="preserve">godzin </w:t>
      </w:r>
      <w:r w:rsidR="007656AF" w:rsidRPr="00192503">
        <w:rPr>
          <w:rFonts w:cs="Arial"/>
          <w:bCs/>
          <w:sz w:val="20"/>
          <w:szCs w:val="20"/>
        </w:rPr>
        <w:t xml:space="preserve">do </w:t>
      </w:r>
      <w:r w:rsidRPr="00192503">
        <w:rPr>
          <w:rFonts w:cs="Arial"/>
          <w:bCs/>
          <w:sz w:val="20"/>
          <w:szCs w:val="20"/>
        </w:rPr>
        <w:t>wprowadzania rozwiązań aktualizujących i rozwijających funkcjonalność systemu bazodanowego, Bazy Danych i strony www</w:t>
      </w:r>
    </w:p>
    <w:p w:rsidR="00194181" w:rsidRPr="00192503" w:rsidRDefault="00194181" w:rsidP="00194181">
      <w:pPr>
        <w:ind w:left="720"/>
        <w:jc w:val="both"/>
        <w:rPr>
          <w:rFonts w:cs="Arial"/>
          <w:sz w:val="20"/>
          <w:szCs w:val="20"/>
          <w:shd w:val="clear" w:color="auto" w:fill="FFFFFF"/>
        </w:rPr>
      </w:pPr>
    </w:p>
    <w:p w:rsidR="009844EA" w:rsidRPr="00192503" w:rsidRDefault="00C50343" w:rsidP="009844EA">
      <w:pPr>
        <w:suppressAutoHyphens/>
        <w:spacing w:after="0" w:line="240" w:lineRule="auto"/>
        <w:rPr>
          <w:rFonts w:eastAsia="Times New Roman" w:cs="Arial"/>
          <w:b/>
          <w:sz w:val="20"/>
          <w:szCs w:val="20"/>
          <w:lang w:eastAsia="zh-CN"/>
        </w:rPr>
      </w:pPr>
      <w:r w:rsidRPr="00192503">
        <w:rPr>
          <w:rFonts w:eastAsia="Times New Roman" w:cs="Arial"/>
          <w:b/>
          <w:sz w:val="20"/>
          <w:szCs w:val="20"/>
          <w:lang w:eastAsia="zh-CN"/>
        </w:rPr>
        <w:t>OPIS SZCZEGÓŁOWY</w:t>
      </w:r>
      <w:r w:rsidR="001129C4" w:rsidRPr="00192503">
        <w:rPr>
          <w:rFonts w:eastAsia="Times New Roman" w:cs="Arial"/>
          <w:b/>
          <w:sz w:val="20"/>
          <w:szCs w:val="20"/>
          <w:lang w:eastAsia="zh-CN"/>
        </w:rPr>
        <w:t xml:space="preserve"> BAZY DANYCH</w:t>
      </w:r>
    </w:p>
    <w:p w:rsidR="009844EA" w:rsidRPr="00192503" w:rsidRDefault="009844EA" w:rsidP="009844EA">
      <w:pPr>
        <w:pStyle w:val="Akapitzlist"/>
        <w:ind w:left="0"/>
        <w:rPr>
          <w:rFonts w:cs="Arial"/>
          <w:sz w:val="20"/>
          <w:szCs w:val="20"/>
        </w:rPr>
      </w:pPr>
    </w:p>
    <w:p w:rsidR="009844EA" w:rsidRPr="00192503" w:rsidRDefault="009844EA" w:rsidP="00CF4D1E">
      <w:pPr>
        <w:pStyle w:val="Akapitzlist"/>
        <w:numPr>
          <w:ilvl w:val="0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Celem </w:t>
      </w:r>
      <w:r w:rsidR="006C65F5" w:rsidRPr="00192503">
        <w:rPr>
          <w:rFonts w:cs="Arial"/>
          <w:sz w:val="20"/>
          <w:szCs w:val="20"/>
        </w:rPr>
        <w:t xml:space="preserve">stworzonej już </w:t>
      </w:r>
      <w:r w:rsidRPr="00192503">
        <w:rPr>
          <w:rFonts w:cs="Arial"/>
          <w:sz w:val="20"/>
          <w:szCs w:val="20"/>
        </w:rPr>
        <w:t xml:space="preserve">Bazy </w:t>
      </w:r>
      <w:r w:rsidR="00FF032A" w:rsidRPr="00192503">
        <w:rPr>
          <w:rFonts w:cs="Arial"/>
          <w:sz w:val="20"/>
          <w:szCs w:val="20"/>
        </w:rPr>
        <w:t xml:space="preserve">Danych </w:t>
      </w:r>
      <w:r w:rsidRPr="00192503">
        <w:rPr>
          <w:rFonts w:cs="Arial"/>
          <w:sz w:val="20"/>
          <w:szCs w:val="20"/>
        </w:rPr>
        <w:t xml:space="preserve">jest umożliwienie zgromadzenia </w:t>
      </w:r>
      <w:r w:rsidR="00FF032A" w:rsidRPr="00192503">
        <w:rPr>
          <w:rFonts w:cs="Arial"/>
          <w:sz w:val="20"/>
          <w:szCs w:val="20"/>
        </w:rPr>
        <w:t xml:space="preserve">jednym </w:t>
      </w:r>
      <w:r w:rsidR="00FF032A" w:rsidRPr="00192503">
        <w:rPr>
          <w:rFonts w:cs="Arial"/>
          <w:bCs/>
          <w:sz w:val="20"/>
          <w:szCs w:val="20"/>
        </w:rPr>
        <w:t xml:space="preserve">miejscu, przez partnerów Projektu, </w:t>
      </w:r>
      <w:r w:rsidR="00F93B92" w:rsidRPr="00192503">
        <w:rPr>
          <w:rFonts w:cs="Arial"/>
          <w:bCs/>
          <w:sz w:val="20"/>
          <w:szCs w:val="20"/>
        </w:rPr>
        <w:t>d</w:t>
      </w:r>
      <w:r w:rsidR="00932869" w:rsidRPr="00192503">
        <w:rPr>
          <w:rFonts w:cs="Arial"/>
          <w:bCs/>
          <w:sz w:val="20"/>
          <w:szCs w:val="20"/>
        </w:rPr>
        <w:t>anych</w:t>
      </w:r>
      <w:r w:rsidR="00FF032A" w:rsidRPr="00192503">
        <w:rPr>
          <w:rFonts w:cs="Arial"/>
          <w:bCs/>
          <w:sz w:val="20"/>
          <w:szCs w:val="20"/>
        </w:rPr>
        <w:t xml:space="preserve"> dotyczących atrakcji</w:t>
      </w:r>
      <w:r w:rsidR="00CF4D1E" w:rsidRPr="00192503">
        <w:rPr>
          <w:rFonts w:cs="Arial"/>
          <w:bCs/>
          <w:sz w:val="20"/>
          <w:szCs w:val="20"/>
        </w:rPr>
        <w:t xml:space="preserve"> i udogodnień występujących na trasie EuroVelo10 jak i w </w:t>
      </w:r>
      <w:r w:rsidR="00C50343" w:rsidRPr="00192503">
        <w:rPr>
          <w:rFonts w:cs="Tahoma"/>
          <w:sz w:val="20"/>
          <w:szCs w:val="20"/>
          <w:shd w:val="clear" w:color="auto" w:fill="FFFFFF"/>
        </w:rPr>
        <w:t>o</w:t>
      </w:r>
      <w:r w:rsidR="00CF4D1E" w:rsidRPr="00192503">
        <w:rPr>
          <w:rFonts w:cs="Arial"/>
          <w:sz w:val="20"/>
          <w:szCs w:val="20"/>
        </w:rPr>
        <w:t xml:space="preserve">bszarze jej korytarza. </w:t>
      </w:r>
      <w:r w:rsidR="006C65F5" w:rsidRPr="00192503">
        <w:rPr>
          <w:rFonts w:cs="Arial"/>
          <w:sz w:val="20"/>
          <w:szCs w:val="20"/>
        </w:rPr>
        <w:t>Baza posiada podstawowe informacje o</w:t>
      </w:r>
      <w:r w:rsidRPr="00192503">
        <w:rPr>
          <w:rFonts w:cs="Arial"/>
          <w:sz w:val="20"/>
          <w:szCs w:val="20"/>
        </w:rPr>
        <w:t xml:space="preserve"> obiektach</w:t>
      </w:r>
      <w:r w:rsidR="00A044FB" w:rsidRPr="00192503">
        <w:rPr>
          <w:rFonts w:cs="Arial"/>
          <w:sz w:val="20"/>
          <w:szCs w:val="20"/>
        </w:rPr>
        <w:t xml:space="preserve">, które </w:t>
      </w:r>
      <w:r w:rsidR="00CF3152" w:rsidRPr="00192503">
        <w:rPr>
          <w:rFonts w:cs="Arial"/>
          <w:sz w:val="20"/>
          <w:szCs w:val="20"/>
        </w:rPr>
        <w:t>są skategoryzowane wg</w:t>
      </w:r>
      <w:r w:rsidR="00A044FB" w:rsidRPr="00192503">
        <w:rPr>
          <w:rFonts w:cs="Arial"/>
          <w:sz w:val="20"/>
          <w:szCs w:val="20"/>
        </w:rPr>
        <w:t xml:space="preserve"> kategori</w:t>
      </w:r>
      <w:r w:rsidR="00CF3152" w:rsidRPr="00192503">
        <w:rPr>
          <w:rFonts w:cs="Arial"/>
          <w:sz w:val="20"/>
          <w:szCs w:val="20"/>
        </w:rPr>
        <w:t>i</w:t>
      </w:r>
      <w:r w:rsidRPr="00192503">
        <w:rPr>
          <w:rFonts w:cs="Arial"/>
          <w:sz w:val="20"/>
          <w:szCs w:val="20"/>
        </w:rPr>
        <w:t xml:space="preserve"> :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obiekt</w:t>
      </w:r>
      <w:r w:rsidR="00CF3152" w:rsidRPr="00192503">
        <w:rPr>
          <w:rFonts w:cs="Arial"/>
          <w:sz w:val="20"/>
          <w:szCs w:val="20"/>
        </w:rPr>
        <w:t>y</w:t>
      </w:r>
      <w:r w:rsidRPr="00192503">
        <w:rPr>
          <w:rFonts w:cs="Arial"/>
          <w:sz w:val="20"/>
          <w:szCs w:val="20"/>
        </w:rPr>
        <w:t xml:space="preserve"> turystyczn</w:t>
      </w:r>
      <w:r w:rsidR="00CF3152" w:rsidRPr="00192503">
        <w:rPr>
          <w:rFonts w:cs="Arial"/>
          <w:sz w:val="20"/>
          <w:szCs w:val="20"/>
        </w:rPr>
        <w:t xml:space="preserve">e i </w:t>
      </w:r>
      <w:r w:rsidRPr="00192503">
        <w:rPr>
          <w:rFonts w:cs="Arial"/>
          <w:sz w:val="20"/>
          <w:szCs w:val="20"/>
        </w:rPr>
        <w:t>kultur</w:t>
      </w:r>
      <w:r w:rsidR="00CF3152" w:rsidRPr="00192503">
        <w:rPr>
          <w:rFonts w:cs="Arial"/>
          <w:sz w:val="20"/>
          <w:szCs w:val="20"/>
        </w:rPr>
        <w:t>alne</w:t>
      </w:r>
      <w:r w:rsidRPr="00192503">
        <w:rPr>
          <w:rFonts w:cs="Arial"/>
          <w:sz w:val="20"/>
          <w:szCs w:val="20"/>
        </w:rPr>
        <w:t xml:space="preserve">, 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tras</w:t>
      </w:r>
      <w:r w:rsidR="00CF3152" w:rsidRPr="00192503">
        <w:rPr>
          <w:rFonts w:cs="Arial"/>
          <w:sz w:val="20"/>
          <w:szCs w:val="20"/>
        </w:rPr>
        <w:t>y</w:t>
      </w:r>
      <w:r w:rsidRPr="00192503">
        <w:rPr>
          <w:rFonts w:cs="Arial"/>
          <w:sz w:val="20"/>
          <w:szCs w:val="20"/>
        </w:rPr>
        <w:t xml:space="preserve"> turystyczn</w:t>
      </w:r>
      <w:r w:rsidR="00CF3152" w:rsidRPr="00192503">
        <w:rPr>
          <w:rFonts w:cs="Arial"/>
          <w:sz w:val="20"/>
          <w:szCs w:val="20"/>
        </w:rPr>
        <w:t>e</w:t>
      </w:r>
      <w:r w:rsidRPr="00192503">
        <w:rPr>
          <w:rFonts w:cs="Arial"/>
          <w:sz w:val="20"/>
          <w:szCs w:val="20"/>
        </w:rPr>
        <w:t>,(szlaki piesze, konne, rowerowe, wodne) obszarach cennych przyrodniczo (rezerwaty, parki, lasy)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obiekty noclegowe (skategoryzowane z rodzajem i kategorią oraz inne – pełen wykaz przekaże zamawiający)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>obiekty usługowe związane z ruchem turystycznym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obiekty związane z ruchem rowerowym (serwisy rowerowe, punkty przesiadkowe, It i inne, ) </w:t>
      </w:r>
    </w:p>
    <w:p w:rsidR="009844EA" w:rsidRPr="00192503" w:rsidRDefault="009844EA" w:rsidP="009844EA">
      <w:pPr>
        <w:pStyle w:val="Akapitzlist"/>
        <w:numPr>
          <w:ilvl w:val="1"/>
          <w:numId w:val="11"/>
        </w:numPr>
        <w:rPr>
          <w:rFonts w:cs="Arial"/>
          <w:b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Alerty – informacje związane z utrudnieniami na trasie, dostępem do obiektu, oraz inne uwagi dodane do rekordu znajdujących w pobliżu trasy </w:t>
      </w:r>
      <w:proofErr w:type="spellStart"/>
      <w:r w:rsidRPr="00192503">
        <w:rPr>
          <w:rFonts w:cs="Arial"/>
          <w:sz w:val="20"/>
          <w:szCs w:val="20"/>
        </w:rPr>
        <w:t>EuroVelo</w:t>
      </w:r>
      <w:proofErr w:type="spellEnd"/>
      <w:r w:rsidRPr="00192503">
        <w:rPr>
          <w:rFonts w:cs="Arial"/>
          <w:sz w:val="20"/>
          <w:szCs w:val="20"/>
        </w:rPr>
        <w:t xml:space="preserve"> 10.  (obiekty pu</w:t>
      </w:r>
      <w:r w:rsidR="00CE6167" w:rsidRPr="00192503">
        <w:rPr>
          <w:rFonts w:cs="Arial"/>
          <w:sz w:val="20"/>
          <w:szCs w:val="20"/>
        </w:rPr>
        <w:t>nktowe, liniowe i przestrzenne)</w:t>
      </w:r>
    </w:p>
    <w:p w:rsidR="00FD0202" w:rsidRPr="00192503" w:rsidRDefault="00FD0202" w:rsidP="00FD0202">
      <w:pPr>
        <w:pStyle w:val="Akapitzlist"/>
        <w:rPr>
          <w:rFonts w:cs="Arial"/>
          <w:b/>
          <w:sz w:val="20"/>
          <w:szCs w:val="20"/>
          <w:u w:val="single"/>
        </w:rPr>
      </w:pPr>
    </w:p>
    <w:p w:rsidR="00EF0891" w:rsidRPr="00192503" w:rsidRDefault="00AE4F09" w:rsidP="009844EA">
      <w:pPr>
        <w:pStyle w:val="Akapitzlist"/>
        <w:numPr>
          <w:ilvl w:val="0"/>
          <w:numId w:val="11"/>
        </w:numPr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u w:val="single"/>
          <w:shd w:val="clear" w:color="auto" w:fill="FFFFFF"/>
        </w:rPr>
        <w:t>Baz</w:t>
      </w:r>
      <w:r w:rsidR="004B2325" w:rsidRPr="00192503">
        <w:rPr>
          <w:rFonts w:cs="Tahoma"/>
          <w:sz w:val="20"/>
          <w:szCs w:val="20"/>
          <w:u w:val="single"/>
          <w:shd w:val="clear" w:color="auto" w:fill="FFFFFF"/>
        </w:rPr>
        <w:t>a Danych musi zachować obecnie już funkcjon</w:t>
      </w:r>
      <w:r w:rsidR="00CF1431">
        <w:rPr>
          <w:rFonts w:cs="Tahoma"/>
          <w:sz w:val="20"/>
          <w:szCs w:val="20"/>
          <w:u w:val="single"/>
          <w:shd w:val="clear" w:color="auto" w:fill="FFFFFF"/>
        </w:rPr>
        <w:t>u</w:t>
      </w:r>
      <w:r w:rsidR="004B2325" w:rsidRPr="00192503">
        <w:rPr>
          <w:rFonts w:cs="Tahoma"/>
          <w:sz w:val="20"/>
          <w:szCs w:val="20"/>
          <w:u w:val="single"/>
          <w:shd w:val="clear" w:color="auto" w:fill="FFFFFF"/>
        </w:rPr>
        <w:t>jące funkcje, czyli m.in.:</w:t>
      </w:r>
      <w:r w:rsidR="00F90949" w:rsidRPr="00192503">
        <w:rPr>
          <w:rFonts w:cs="Tahoma"/>
          <w:sz w:val="20"/>
          <w:szCs w:val="20"/>
          <w:u w:val="single"/>
          <w:shd w:val="clear" w:color="auto" w:fill="FFFFFF"/>
        </w:rPr>
        <w:br/>
      </w:r>
    </w:p>
    <w:p w:rsidR="000D2148" w:rsidRPr="00192503" w:rsidRDefault="00FD0202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System </w:t>
      </w:r>
      <w:r w:rsidR="00A82E95" w:rsidRPr="00192503">
        <w:rPr>
          <w:rFonts w:cs="Tahoma"/>
          <w:sz w:val="20"/>
          <w:szCs w:val="20"/>
          <w:shd w:val="clear" w:color="auto" w:fill="FFFFFF"/>
        </w:rPr>
        <w:t>b</w:t>
      </w:r>
      <w:r w:rsidRPr="00192503">
        <w:rPr>
          <w:rFonts w:cs="Tahoma"/>
          <w:sz w:val="20"/>
          <w:szCs w:val="20"/>
          <w:shd w:val="clear" w:color="auto" w:fill="FFFFFF"/>
        </w:rPr>
        <w:t>azodanowy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musi posiadać </w:t>
      </w:r>
      <w:r w:rsidR="00383163" w:rsidRPr="00192503">
        <w:rPr>
          <w:rFonts w:cs="Tahoma"/>
          <w:sz w:val="20"/>
          <w:szCs w:val="20"/>
          <w:shd w:val="clear" w:color="auto" w:fill="FFFFFF"/>
        </w:rPr>
        <w:t xml:space="preserve">zachowane </w:t>
      </w:r>
      <w:r w:rsidR="009844EA" w:rsidRPr="00192503">
        <w:rPr>
          <w:rFonts w:cs="Tahoma"/>
          <w:sz w:val="20"/>
          <w:szCs w:val="20"/>
          <w:shd w:val="clear" w:color="auto" w:fill="FFFFFF"/>
        </w:rPr>
        <w:t>funkcj</w:t>
      </w:r>
      <w:r w:rsidRPr="00192503">
        <w:rPr>
          <w:rFonts w:cs="Tahoma"/>
          <w:sz w:val="20"/>
          <w:szCs w:val="20"/>
          <w:shd w:val="clear" w:color="auto" w:fill="FFFFFF"/>
        </w:rPr>
        <w:t>e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importu i exportu </w:t>
      </w:r>
      <w:r w:rsidR="00932869" w:rsidRPr="00192503">
        <w:rPr>
          <w:rFonts w:cs="Tahoma"/>
          <w:sz w:val="20"/>
          <w:szCs w:val="20"/>
          <w:shd w:val="clear" w:color="auto" w:fill="FFFFFF"/>
        </w:rPr>
        <w:t>Danych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. </w:t>
      </w:r>
    </w:p>
    <w:p w:rsidR="000D2148" w:rsidRPr="00192503" w:rsidRDefault="00FD0202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System bazodanowy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musi być opart</w:t>
      </w:r>
      <w:r w:rsidR="006E16A6" w:rsidRPr="00192503">
        <w:rPr>
          <w:rFonts w:cs="Tahoma"/>
          <w:sz w:val="20"/>
          <w:szCs w:val="20"/>
          <w:shd w:val="clear" w:color="auto" w:fill="FFFFFF"/>
        </w:rPr>
        <w:t>y</w:t>
      </w:r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na systemach open </w:t>
      </w:r>
      <w:proofErr w:type="spellStart"/>
      <w:r w:rsidR="009844EA" w:rsidRPr="00192503">
        <w:rPr>
          <w:rFonts w:cs="Tahoma"/>
          <w:sz w:val="20"/>
          <w:szCs w:val="20"/>
          <w:shd w:val="clear" w:color="auto" w:fill="FFFFFF"/>
        </w:rPr>
        <w:t>source’owych</w:t>
      </w:r>
      <w:proofErr w:type="spellEnd"/>
      <w:r w:rsidR="009844EA" w:rsidRPr="00192503">
        <w:rPr>
          <w:rFonts w:cs="Tahoma"/>
          <w:sz w:val="20"/>
          <w:szCs w:val="20"/>
          <w:shd w:val="clear" w:color="auto" w:fill="FFFFFF"/>
        </w:rPr>
        <w:t xml:space="preserve"> umożliwiających łatwą prezentację (API) </w:t>
      </w:r>
      <w:r w:rsidR="006B6FBE">
        <w:rPr>
          <w:rFonts w:cs="Tahoma"/>
          <w:sz w:val="20"/>
          <w:szCs w:val="20"/>
          <w:shd w:val="clear" w:color="auto" w:fill="FFFFFF"/>
        </w:rPr>
        <w:br/>
      </w:r>
      <w:r w:rsidR="009844EA" w:rsidRPr="00192503">
        <w:rPr>
          <w:rFonts w:cs="Tahoma"/>
          <w:sz w:val="20"/>
          <w:szCs w:val="20"/>
          <w:shd w:val="clear" w:color="auto" w:fill="FFFFFF"/>
        </w:rPr>
        <w:t>na docelowej stronie internetowej posiadającej aktualnie obowiązujące certyfikaty (SSL / TLS).</w:t>
      </w:r>
    </w:p>
    <w:p w:rsidR="000D2148" w:rsidRPr="00192503" w:rsidRDefault="009844EA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 xml:space="preserve">Wykonawca zapewni możliwość </w:t>
      </w:r>
      <w:r w:rsidR="00EF0891" w:rsidRPr="00192503">
        <w:rPr>
          <w:rFonts w:cs="Arial"/>
          <w:sz w:val="20"/>
          <w:szCs w:val="20"/>
        </w:rPr>
        <w:t>dodawania i usuwania podkategorii</w:t>
      </w:r>
      <w:r w:rsidRPr="00192503">
        <w:rPr>
          <w:rFonts w:cs="Arial"/>
          <w:sz w:val="20"/>
          <w:szCs w:val="20"/>
        </w:rPr>
        <w:t xml:space="preserve"> przez Zamawiającego opartych na istniejących polach do wprowadzania </w:t>
      </w:r>
      <w:r w:rsidR="00932869" w:rsidRPr="00192503">
        <w:rPr>
          <w:rFonts w:cs="Arial"/>
          <w:sz w:val="20"/>
          <w:szCs w:val="20"/>
        </w:rPr>
        <w:t>Danych</w:t>
      </w:r>
      <w:r w:rsidR="00EF0891" w:rsidRPr="00192503">
        <w:rPr>
          <w:rFonts w:cs="Arial"/>
          <w:sz w:val="20"/>
          <w:szCs w:val="20"/>
        </w:rPr>
        <w:t xml:space="preserve"> danej kategorii</w:t>
      </w:r>
      <w:r w:rsidRPr="00192503">
        <w:rPr>
          <w:rFonts w:cs="Arial"/>
          <w:sz w:val="20"/>
          <w:szCs w:val="20"/>
        </w:rPr>
        <w:t xml:space="preserve">.    </w:t>
      </w:r>
    </w:p>
    <w:p w:rsidR="000D2148" w:rsidRPr="00192503" w:rsidRDefault="009844EA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 xml:space="preserve">Wszystkie elementy Bazy </w:t>
      </w:r>
      <w:r w:rsidR="00FD0202" w:rsidRPr="00192503">
        <w:rPr>
          <w:rFonts w:cs="Arial"/>
          <w:sz w:val="20"/>
          <w:szCs w:val="20"/>
        </w:rPr>
        <w:t xml:space="preserve">Danych </w:t>
      </w:r>
      <w:r w:rsidRPr="00192503">
        <w:rPr>
          <w:rFonts w:cs="Arial"/>
          <w:sz w:val="20"/>
          <w:szCs w:val="20"/>
        </w:rPr>
        <w:t>muszą posiadać łatwość do wykorzystania na docelowych stronach internetowych</w:t>
      </w:r>
    </w:p>
    <w:p w:rsidR="000D2148" w:rsidRPr="00192503" w:rsidRDefault="00C8114E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 xml:space="preserve">System bazodanowy </w:t>
      </w:r>
      <w:r w:rsidR="009844EA" w:rsidRPr="00192503">
        <w:rPr>
          <w:rFonts w:cs="Arial"/>
          <w:sz w:val="20"/>
          <w:szCs w:val="20"/>
        </w:rPr>
        <w:t xml:space="preserve">musi posiadać łatwość eksportu </w:t>
      </w:r>
      <w:r w:rsidR="00932869" w:rsidRPr="00192503">
        <w:rPr>
          <w:rFonts w:cs="Arial"/>
          <w:sz w:val="20"/>
          <w:szCs w:val="20"/>
        </w:rPr>
        <w:t>Danych</w:t>
      </w:r>
      <w:r w:rsidR="009844EA" w:rsidRPr="00192503">
        <w:rPr>
          <w:rFonts w:cs="Arial"/>
          <w:sz w:val="20"/>
          <w:szCs w:val="20"/>
        </w:rPr>
        <w:t xml:space="preserve"> w całości lub wskazanej części do podkładów mapowych typu </w:t>
      </w:r>
      <w:proofErr w:type="spellStart"/>
      <w:r w:rsidR="009844EA" w:rsidRPr="00192503">
        <w:rPr>
          <w:rFonts w:cs="Arial"/>
          <w:sz w:val="20"/>
          <w:szCs w:val="20"/>
        </w:rPr>
        <w:t>maps.google</w:t>
      </w:r>
      <w:proofErr w:type="spellEnd"/>
      <w:r w:rsidR="009844EA" w:rsidRPr="00192503">
        <w:rPr>
          <w:rFonts w:cs="Arial"/>
          <w:sz w:val="20"/>
          <w:szCs w:val="20"/>
        </w:rPr>
        <w:t xml:space="preserve">. </w:t>
      </w:r>
    </w:p>
    <w:p w:rsidR="000D2148" w:rsidRPr="00192503" w:rsidRDefault="009844EA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Baza </w:t>
      </w:r>
      <w:r w:rsidR="00FD0202" w:rsidRPr="00192503">
        <w:rPr>
          <w:rFonts w:cs="Tahoma"/>
          <w:sz w:val="20"/>
          <w:szCs w:val="20"/>
          <w:shd w:val="clear" w:color="auto" w:fill="FFFFFF"/>
        </w:rPr>
        <w:t xml:space="preserve">Danych </w:t>
      </w:r>
      <w:r w:rsidRPr="00192503">
        <w:rPr>
          <w:rFonts w:cs="Tahoma"/>
          <w:sz w:val="20"/>
          <w:szCs w:val="20"/>
          <w:shd w:val="clear" w:color="auto" w:fill="FFFFFF"/>
        </w:rPr>
        <w:t>musi posiadać funkcję eksportu, do pliku CSV</w:t>
      </w:r>
      <w:r w:rsidR="00383163" w:rsidRPr="00192503">
        <w:rPr>
          <w:rFonts w:cs="Tahoma"/>
          <w:sz w:val="20"/>
          <w:szCs w:val="20"/>
          <w:shd w:val="clear" w:color="auto" w:fill="FFFFFF"/>
        </w:rPr>
        <w:t xml:space="preserve"> lub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XLS</w:t>
      </w:r>
      <w:r w:rsidR="00383163" w:rsidRPr="00192503">
        <w:rPr>
          <w:rFonts w:cs="Tahoma"/>
          <w:sz w:val="20"/>
          <w:szCs w:val="20"/>
          <w:shd w:val="clear" w:color="auto" w:fill="FFFFFF"/>
        </w:rPr>
        <w:t xml:space="preserve"> lub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XML,  </w:t>
      </w:r>
    </w:p>
    <w:p w:rsidR="000D2148" w:rsidRPr="00192503" w:rsidRDefault="009844EA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Wykonawca na wniosek Zamawiającego ustanowi konta dostępu dla wskazanych podmiotów, w tym</w:t>
      </w:r>
      <w:r w:rsidR="00782E73" w:rsidRPr="00192503">
        <w:rPr>
          <w:rFonts w:cs="Tahoma"/>
          <w:sz w:val="20"/>
          <w:szCs w:val="20"/>
          <w:shd w:val="clear" w:color="auto" w:fill="FFFFFF"/>
        </w:rPr>
        <w:t xml:space="preserve"> </w:t>
      </w:r>
      <w:r w:rsidRPr="00192503">
        <w:rPr>
          <w:rFonts w:cs="Arial"/>
          <w:sz w:val="20"/>
          <w:szCs w:val="20"/>
        </w:rPr>
        <w:t xml:space="preserve">konto dla zamawiającego mające status admin (Zamawiający ma pełen wgląd w rekordy </w:t>
      </w:r>
      <w:r w:rsidR="00932869" w:rsidRPr="00192503">
        <w:rPr>
          <w:rFonts w:cs="Arial"/>
          <w:sz w:val="20"/>
          <w:szCs w:val="20"/>
        </w:rPr>
        <w:t>Bazy</w:t>
      </w:r>
      <w:r w:rsidRPr="00192503">
        <w:rPr>
          <w:rFonts w:cs="Arial"/>
          <w:sz w:val="20"/>
          <w:szCs w:val="20"/>
        </w:rPr>
        <w:t xml:space="preserve"> </w:t>
      </w:r>
      <w:r w:rsidR="00932869" w:rsidRPr="00192503">
        <w:rPr>
          <w:rFonts w:cs="Arial"/>
          <w:sz w:val="20"/>
          <w:szCs w:val="20"/>
        </w:rPr>
        <w:t>Danych</w:t>
      </w:r>
      <w:r w:rsidRPr="00192503">
        <w:rPr>
          <w:rFonts w:cs="Arial"/>
          <w:sz w:val="20"/>
          <w:szCs w:val="20"/>
        </w:rPr>
        <w:t>).</w:t>
      </w:r>
    </w:p>
    <w:p w:rsidR="009844EA" w:rsidRPr="00192503" w:rsidRDefault="009844EA" w:rsidP="00CD4ED6">
      <w:pPr>
        <w:pStyle w:val="Akapitzlist"/>
        <w:numPr>
          <w:ilvl w:val="6"/>
          <w:numId w:val="11"/>
        </w:numPr>
        <w:tabs>
          <w:tab w:val="clear" w:pos="502"/>
        </w:tabs>
        <w:ind w:left="709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Arial"/>
          <w:sz w:val="20"/>
          <w:szCs w:val="20"/>
        </w:rPr>
        <w:t xml:space="preserve">Językiem bazowym jest język angielski. Każdy wpis do </w:t>
      </w:r>
      <w:r w:rsidR="00932869" w:rsidRPr="00192503">
        <w:rPr>
          <w:rFonts w:cs="Arial"/>
          <w:sz w:val="20"/>
          <w:szCs w:val="20"/>
        </w:rPr>
        <w:t>Bazy</w:t>
      </w:r>
      <w:r w:rsidR="00E64E8B" w:rsidRPr="00192503">
        <w:rPr>
          <w:rFonts w:cs="Arial"/>
          <w:sz w:val="20"/>
          <w:szCs w:val="20"/>
        </w:rPr>
        <w:t xml:space="preserve"> </w:t>
      </w:r>
      <w:r w:rsidR="00932869" w:rsidRPr="00192503">
        <w:rPr>
          <w:rFonts w:cs="Arial"/>
          <w:sz w:val="20"/>
          <w:szCs w:val="20"/>
        </w:rPr>
        <w:t>Danych</w:t>
      </w:r>
      <w:r w:rsidR="00E64E8B" w:rsidRPr="00192503">
        <w:rPr>
          <w:rFonts w:cs="Arial"/>
          <w:sz w:val="20"/>
          <w:szCs w:val="20"/>
        </w:rPr>
        <w:t xml:space="preserve"> </w:t>
      </w:r>
      <w:r w:rsidRPr="00192503">
        <w:rPr>
          <w:rFonts w:cs="Arial"/>
          <w:sz w:val="20"/>
          <w:szCs w:val="20"/>
        </w:rPr>
        <w:t xml:space="preserve">(pola tekstowe) będzie dokonywany w języku angielskim. </w:t>
      </w:r>
    </w:p>
    <w:p w:rsidR="00AE4F09" w:rsidRPr="00192503" w:rsidRDefault="00AE4F09" w:rsidP="00AE4F09">
      <w:pPr>
        <w:pStyle w:val="Akapitzlist"/>
        <w:ind w:left="360"/>
        <w:rPr>
          <w:rFonts w:cs="Tahoma"/>
          <w:sz w:val="20"/>
          <w:szCs w:val="20"/>
          <w:u w:val="single"/>
          <w:shd w:val="clear" w:color="auto" w:fill="FFFFFF"/>
        </w:rPr>
      </w:pPr>
    </w:p>
    <w:p w:rsidR="009844EA" w:rsidRPr="00192503" w:rsidRDefault="009844EA" w:rsidP="009844EA">
      <w:pPr>
        <w:rPr>
          <w:b/>
          <w:sz w:val="24"/>
          <w:szCs w:val="24"/>
        </w:rPr>
      </w:pPr>
      <w:r w:rsidRPr="00192503">
        <w:rPr>
          <w:b/>
          <w:sz w:val="20"/>
          <w:szCs w:val="20"/>
        </w:rPr>
        <w:lastRenderedPageBreak/>
        <w:br/>
      </w:r>
      <w:r w:rsidR="00383163" w:rsidRPr="00192503">
        <w:rPr>
          <w:b/>
          <w:sz w:val="24"/>
          <w:szCs w:val="24"/>
        </w:rPr>
        <w:t xml:space="preserve">PODSTAWOWE ZADANIA ZWIĄZANE Z </w:t>
      </w:r>
      <w:r w:rsidRPr="00192503">
        <w:rPr>
          <w:b/>
          <w:sz w:val="24"/>
          <w:szCs w:val="24"/>
        </w:rPr>
        <w:t>ZARZĄDZANI</w:t>
      </w:r>
      <w:r w:rsidR="00383163" w:rsidRPr="00192503">
        <w:rPr>
          <w:b/>
          <w:sz w:val="24"/>
          <w:szCs w:val="24"/>
        </w:rPr>
        <w:t>EM</w:t>
      </w:r>
      <w:r w:rsidRPr="00192503">
        <w:rPr>
          <w:b/>
          <w:sz w:val="24"/>
          <w:szCs w:val="24"/>
        </w:rPr>
        <w:t xml:space="preserve"> BAZĄ DANYCH</w:t>
      </w:r>
    </w:p>
    <w:p w:rsidR="009844EA" w:rsidRPr="00192503" w:rsidRDefault="009844EA" w:rsidP="00192503">
      <w:pPr>
        <w:pStyle w:val="Akapitzlist"/>
        <w:ind w:left="426"/>
        <w:rPr>
          <w:sz w:val="20"/>
          <w:szCs w:val="20"/>
        </w:rPr>
      </w:pPr>
      <w:r w:rsidRPr="00192503">
        <w:rPr>
          <w:sz w:val="20"/>
          <w:szCs w:val="20"/>
        </w:rPr>
        <w:t xml:space="preserve">Baza </w:t>
      </w:r>
      <w:r w:rsidR="00932869" w:rsidRPr="00192503">
        <w:rPr>
          <w:sz w:val="20"/>
          <w:szCs w:val="20"/>
        </w:rPr>
        <w:t>Danych</w:t>
      </w:r>
      <w:r w:rsidRPr="00192503">
        <w:rPr>
          <w:sz w:val="20"/>
          <w:szCs w:val="20"/>
        </w:rPr>
        <w:t xml:space="preserve"> w celu sprawnego funkcjonowania i zarządzania nią będzie posiadała następujące pola dostępu:</w:t>
      </w:r>
    </w:p>
    <w:p w:rsidR="009844EA" w:rsidRPr="00192503" w:rsidRDefault="009844EA" w:rsidP="00CD4ED6">
      <w:pPr>
        <w:pStyle w:val="Akapitzlist"/>
        <w:numPr>
          <w:ilvl w:val="1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>Panel administracyjny - panel dostępny dla Administratora systemu</w:t>
      </w:r>
    </w:p>
    <w:p w:rsidR="009844EA" w:rsidRPr="00192503" w:rsidRDefault="009844EA" w:rsidP="009844EA">
      <w:pPr>
        <w:pStyle w:val="Akapitzlist"/>
        <w:numPr>
          <w:ilvl w:val="2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>możliwość dodawania, edytowania, usuwania partnerów</w:t>
      </w:r>
    </w:p>
    <w:p w:rsidR="009844EA" w:rsidRPr="00192503" w:rsidRDefault="009844EA" w:rsidP="009844EA">
      <w:pPr>
        <w:pStyle w:val="Akapitzlist"/>
        <w:numPr>
          <w:ilvl w:val="2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>możliwość dodawania, edytowania, usuwania użytkowników i przypisywanie ich do partnerów</w:t>
      </w:r>
    </w:p>
    <w:p w:rsidR="009844EA" w:rsidRPr="00192503" w:rsidRDefault="009844EA" w:rsidP="009844EA">
      <w:pPr>
        <w:pStyle w:val="Akapitzlist"/>
        <w:numPr>
          <w:ilvl w:val="2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>możliwość dodawania, edytowania i usuwania typów formularzy np. Nocleg, Muzeum itd.</w:t>
      </w:r>
    </w:p>
    <w:p w:rsidR="009844EA" w:rsidRPr="00192503" w:rsidRDefault="009844EA" w:rsidP="009844EA">
      <w:pPr>
        <w:pStyle w:val="Akapitzlist"/>
        <w:numPr>
          <w:ilvl w:val="2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 xml:space="preserve">możliwość dodawania, edytowania, usuwania </w:t>
      </w:r>
      <w:r w:rsidR="00180CBC" w:rsidRPr="00192503">
        <w:rPr>
          <w:sz w:val="20"/>
          <w:szCs w:val="20"/>
        </w:rPr>
        <w:t xml:space="preserve">wszystkich </w:t>
      </w:r>
      <w:r w:rsidRPr="00192503">
        <w:rPr>
          <w:sz w:val="20"/>
          <w:szCs w:val="20"/>
        </w:rPr>
        <w:t>formularzy będziemy mogli definiować pola, które będą uzupełniane przez partnerów</w:t>
      </w:r>
    </w:p>
    <w:p w:rsidR="009844EA" w:rsidRPr="00192503" w:rsidRDefault="009844EA" w:rsidP="009844EA">
      <w:pPr>
        <w:pStyle w:val="Akapitzlist"/>
        <w:numPr>
          <w:ilvl w:val="1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>Panel partnera - możliwość wyszukiwania, dodawania, edytowania, usuwania obiektów do</w:t>
      </w:r>
      <w:r w:rsidR="00734ED4" w:rsidRPr="00192503">
        <w:rPr>
          <w:sz w:val="20"/>
          <w:szCs w:val="20"/>
        </w:rPr>
        <w:t xml:space="preserve"> </w:t>
      </w:r>
      <w:r w:rsidR="00932869" w:rsidRPr="00192503">
        <w:rPr>
          <w:sz w:val="20"/>
          <w:szCs w:val="20"/>
        </w:rPr>
        <w:t>Danych</w:t>
      </w:r>
      <w:r w:rsidRPr="00192503">
        <w:rPr>
          <w:sz w:val="20"/>
          <w:szCs w:val="20"/>
        </w:rPr>
        <w:t xml:space="preserve"> do systemu</w:t>
      </w:r>
      <w:r w:rsidR="00782E73" w:rsidRPr="00192503">
        <w:rPr>
          <w:sz w:val="20"/>
          <w:szCs w:val="20"/>
        </w:rPr>
        <w:t xml:space="preserve"> przez partnera</w:t>
      </w:r>
      <w:r w:rsidRPr="00192503">
        <w:rPr>
          <w:sz w:val="20"/>
          <w:szCs w:val="20"/>
        </w:rPr>
        <w:t xml:space="preserve">. Partner będzie mógł zarządzać tylko tymi obiektami, które dodał do systemu i są przypisane do jego konta. Wyszukiwanie obiektów odbywa się w obrębie całego systemu, czyli partner może </w:t>
      </w:r>
      <w:r w:rsidR="00782E73" w:rsidRPr="00192503">
        <w:rPr>
          <w:sz w:val="20"/>
          <w:szCs w:val="20"/>
        </w:rPr>
        <w:t xml:space="preserve">tylko odczytać </w:t>
      </w:r>
      <w:r w:rsidRPr="00192503">
        <w:rPr>
          <w:sz w:val="20"/>
          <w:szCs w:val="20"/>
        </w:rPr>
        <w:t xml:space="preserve">wpisy innych partnerów. Sposób podziału uprawnień Zamawiający ustali z Wykonawcą. </w:t>
      </w:r>
    </w:p>
    <w:p w:rsidR="009844EA" w:rsidRPr="00192503" w:rsidRDefault="009844EA" w:rsidP="009844EA">
      <w:pPr>
        <w:pStyle w:val="Akapitzlist"/>
        <w:numPr>
          <w:ilvl w:val="1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 xml:space="preserve">API - Wykonawca na wniosek Zamawiającego zobowiązany jest do udostępnienia API z możliwością pobierania </w:t>
      </w:r>
      <w:r w:rsidR="00932869" w:rsidRPr="00192503">
        <w:rPr>
          <w:sz w:val="20"/>
          <w:szCs w:val="20"/>
        </w:rPr>
        <w:t>Danych</w:t>
      </w:r>
      <w:r w:rsidRPr="00192503">
        <w:rPr>
          <w:sz w:val="20"/>
          <w:szCs w:val="20"/>
        </w:rPr>
        <w:t xml:space="preserve"> z Bazy.</w:t>
      </w:r>
    </w:p>
    <w:p w:rsidR="00D22626" w:rsidRPr="00192503" w:rsidRDefault="00D22626" w:rsidP="009844EA">
      <w:pPr>
        <w:pStyle w:val="Akapitzlist"/>
        <w:numPr>
          <w:ilvl w:val="1"/>
          <w:numId w:val="12"/>
        </w:numPr>
        <w:rPr>
          <w:sz w:val="20"/>
          <w:szCs w:val="20"/>
        </w:rPr>
      </w:pPr>
      <w:r w:rsidRPr="00192503">
        <w:rPr>
          <w:sz w:val="20"/>
          <w:szCs w:val="20"/>
        </w:rPr>
        <w:t xml:space="preserve">Strona www – poprawna prezentacja wprowadzonych treści </w:t>
      </w:r>
      <w:r w:rsidR="00C008FF" w:rsidRPr="00192503">
        <w:rPr>
          <w:sz w:val="20"/>
          <w:szCs w:val="20"/>
        </w:rPr>
        <w:t xml:space="preserve">na stronie www wykonanej przez wykonawcę zgodnie z warunkami opisanymi w załączniku nr 3 </w:t>
      </w:r>
    </w:p>
    <w:p w:rsidR="007656AF" w:rsidRPr="00192503" w:rsidRDefault="007656AF" w:rsidP="007656AF">
      <w:pPr>
        <w:rPr>
          <w:sz w:val="20"/>
          <w:szCs w:val="20"/>
        </w:rPr>
      </w:pPr>
    </w:p>
    <w:p w:rsidR="007656AF" w:rsidRPr="00192503" w:rsidRDefault="007656AF" w:rsidP="007656AF">
      <w:pPr>
        <w:rPr>
          <w:b/>
          <w:sz w:val="24"/>
          <w:szCs w:val="24"/>
        </w:rPr>
      </w:pPr>
      <w:r w:rsidRPr="00192503">
        <w:rPr>
          <w:b/>
          <w:sz w:val="24"/>
          <w:szCs w:val="24"/>
        </w:rPr>
        <w:t>PRACE ROZWOJOWE</w:t>
      </w:r>
    </w:p>
    <w:p w:rsidR="007E54AC" w:rsidRPr="00192503" w:rsidRDefault="001129C4" w:rsidP="007E54AC">
      <w:pPr>
        <w:pStyle w:val="Akapitzlist"/>
        <w:numPr>
          <w:ilvl w:val="0"/>
          <w:numId w:val="35"/>
        </w:numPr>
        <w:spacing w:line="240" w:lineRule="auto"/>
        <w:rPr>
          <w:rFonts w:cs="Arial"/>
          <w:sz w:val="20"/>
          <w:szCs w:val="20"/>
        </w:rPr>
      </w:pPr>
      <w:r w:rsidRPr="00192503">
        <w:rPr>
          <w:rFonts w:cs="Arial"/>
          <w:sz w:val="20"/>
          <w:szCs w:val="20"/>
        </w:rPr>
        <w:t xml:space="preserve">Wykonawca  </w:t>
      </w:r>
      <w:r w:rsidR="007E54AC" w:rsidRPr="00192503">
        <w:rPr>
          <w:rFonts w:cs="Arial"/>
          <w:sz w:val="20"/>
          <w:szCs w:val="20"/>
        </w:rPr>
        <w:t>zobowiązany jest do zapewnienia</w:t>
      </w:r>
      <w:r w:rsidR="006B321C" w:rsidRPr="00192503">
        <w:rPr>
          <w:rFonts w:cs="Arial"/>
          <w:sz w:val="20"/>
          <w:szCs w:val="20"/>
        </w:rPr>
        <w:t xml:space="preserve"> do 2</w:t>
      </w:r>
      <w:r w:rsidR="00CD2ADE" w:rsidRPr="00192503">
        <w:rPr>
          <w:rFonts w:cs="Arial"/>
          <w:sz w:val="20"/>
          <w:szCs w:val="20"/>
        </w:rPr>
        <w:t>0</w:t>
      </w:r>
      <w:r w:rsidR="006B321C" w:rsidRPr="00192503">
        <w:rPr>
          <w:rFonts w:cs="Arial"/>
          <w:sz w:val="20"/>
          <w:szCs w:val="20"/>
        </w:rPr>
        <w:t xml:space="preserve"> </w:t>
      </w:r>
      <w:r w:rsidR="00A82E95" w:rsidRPr="00192503">
        <w:rPr>
          <w:rFonts w:cs="Arial"/>
          <w:sz w:val="20"/>
          <w:szCs w:val="20"/>
        </w:rPr>
        <w:t>roboczo</w:t>
      </w:r>
      <w:r w:rsidR="006B321C" w:rsidRPr="00192503">
        <w:rPr>
          <w:rFonts w:cs="Arial"/>
          <w:sz w:val="20"/>
          <w:szCs w:val="20"/>
        </w:rPr>
        <w:t xml:space="preserve">godzin </w:t>
      </w:r>
      <w:r w:rsidR="007E54AC" w:rsidRPr="00192503">
        <w:rPr>
          <w:rFonts w:cs="Arial"/>
          <w:sz w:val="20"/>
          <w:szCs w:val="20"/>
        </w:rPr>
        <w:t xml:space="preserve"> </w:t>
      </w:r>
      <w:r w:rsidR="00A82E95" w:rsidRPr="00192503">
        <w:rPr>
          <w:rFonts w:cs="Arial"/>
          <w:bCs/>
          <w:sz w:val="20"/>
          <w:szCs w:val="20"/>
        </w:rPr>
        <w:t xml:space="preserve">prac rozwojowych polegających na </w:t>
      </w:r>
      <w:r w:rsidR="007E54AC" w:rsidRPr="00192503">
        <w:rPr>
          <w:rFonts w:cs="Arial"/>
          <w:bCs/>
          <w:sz w:val="20"/>
          <w:szCs w:val="20"/>
        </w:rPr>
        <w:t xml:space="preserve"> wprowadzani</w:t>
      </w:r>
      <w:r w:rsidR="00A82E95" w:rsidRPr="00192503">
        <w:rPr>
          <w:rFonts w:cs="Arial"/>
          <w:bCs/>
          <w:sz w:val="20"/>
          <w:szCs w:val="20"/>
        </w:rPr>
        <w:t>u</w:t>
      </w:r>
      <w:r w:rsidR="007E54AC" w:rsidRPr="00192503">
        <w:rPr>
          <w:rFonts w:cs="Arial"/>
          <w:bCs/>
          <w:sz w:val="20"/>
          <w:szCs w:val="20"/>
        </w:rPr>
        <w:t xml:space="preserve"> rozwiązań aktualizujących i rozwijających funkcjonalność systemu bazodanowego, Bazy Danych i strony www, </w:t>
      </w:r>
    </w:p>
    <w:p w:rsidR="007E54AC" w:rsidRPr="00192503" w:rsidRDefault="007E54AC" w:rsidP="007E54AC">
      <w:pPr>
        <w:pStyle w:val="Akapitzlist"/>
        <w:numPr>
          <w:ilvl w:val="0"/>
          <w:numId w:val="35"/>
        </w:numPr>
        <w:tabs>
          <w:tab w:val="left" w:pos="9000"/>
        </w:tabs>
        <w:spacing w:line="240" w:lineRule="auto"/>
        <w:jc w:val="both"/>
        <w:rPr>
          <w:rFonts w:cs="Arial"/>
          <w:bCs/>
          <w:sz w:val="20"/>
          <w:szCs w:val="20"/>
        </w:rPr>
      </w:pPr>
      <w:r w:rsidRPr="00192503">
        <w:rPr>
          <w:rFonts w:cs="Arial"/>
          <w:bCs/>
          <w:sz w:val="20"/>
          <w:szCs w:val="20"/>
        </w:rPr>
        <w:t xml:space="preserve">Wykonawca zobowiązuje się do wykonania prac rozwojowych systemu w wymiarze nie mniejszym niż </w:t>
      </w:r>
      <w:r w:rsidR="00515892" w:rsidRPr="00192503">
        <w:rPr>
          <w:rFonts w:cs="Arial"/>
          <w:bCs/>
          <w:sz w:val="20"/>
          <w:szCs w:val="20"/>
        </w:rPr>
        <w:t>20</w:t>
      </w:r>
      <w:r w:rsidRPr="00192503">
        <w:rPr>
          <w:rFonts w:cs="Arial"/>
          <w:bCs/>
          <w:sz w:val="20"/>
          <w:szCs w:val="20"/>
        </w:rPr>
        <w:t xml:space="preserve"> roboczogodzin w okresie </w:t>
      </w:r>
      <w:r w:rsidR="00642181" w:rsidRPr="00192503">
        <w:rPr>
          <w:rFonts w:cs="Arial"/>
          <w:bCs/>
          <w:sz w:val="20"/>
          <w:szCs w:val="20"/>
        </w:rPr>
        <w:t xml:space="preserve"> od </w:t>
      </w:r>
      <w:r w:rsidR="00CD2ADE" w:rsidRPr="00192503">
        <w:rPr>
          <w:rFonts w:cs="Arial"/>
          <w:bCs/>
          <w:sz w:val="20"/>
          <w:szCs w:val="20"/>
        </w:rPr>
        <w:t>10.12.2019 r. do 31.12.2024.</w:t>
      </w:r>
      <w:r w:rsidRPr="00192503">
        <w:rPr>
          <w:rFonts w:cs="Arial"/>
          <w:bCs/>
          <w:sz w:val="20"/>
          <w:szCs w:val="20"/>
        </w:rPr>
        <w:t>.</w:t>
      </w:r>
    </w:p>
    <w:p w:rsidR="007E54AC" w:rsidRPr="00192503" w:rsidRDefault="007E54AC" w:rsidP="007E54AC">
      <w:pPr>
        <w:pStyle w:val="Akapitzlist"/>
        <w:numPr>
          <w:ilvl w:val="0"/>
          <w:numId w:val="35"/>
        </w:numPr>
        <w:tabs>
          <w:tab w:val="left" w:pos="9000"/>
        </w:tabs>
        <w:spacing w:line="240" w:lineRule="auto"/>
        <w:jc w:val="both"/>
        <w:rPr>
          <w:rFonts w:cs="Arial"/>
          <w:bCs/>
          <w:sz w:val="20"/>
          <w:szCs w:val="20"/>
        </w:rPr>
      </w:pPr>
      <w:r w:rsidRPr="00192503">
        <w:rPr>
          <w:rFonts w:cs="Arial"/>
          <w:bCs/>
          <w:sz w:val="20"/>
          <w:szCs w:val="20"/>
        </w:rPr>
        <w:t xml:space="preserve">W razie chęci skorzystania z godzin z puli prac rozwojowych Zamawiający zwróci się do Wykonawcy o oszacowanie liczby roboczogodzin przewidywanych do wykonania. Wykonawca jest zobowiązany do oszacowania ilości roboczogodzin przeznaczonych na wykonanie zadania w terminie 5 dni roboczych od otrzymania od Zamawiającego zapytania drogą elektroniczną. Zamawiający, w celach weryfikacji, zastrzega sobie możliwość zwrócenia się do innych podmiotów </w:t>
      </w:r>
      <w:r w:rsidR="006B6FBE">
        <w:rPr>
          <w:rFonts w:cs="Arial"/>
          <w:bCs/>
          <w:sz w:val="20"/>
          <w:szCs w:val="20"/>
        </w:rPr>
        <w:br/>
      </w:r>
      <w:r w:rsidRPr="00192503">
        <w:rPr>
          <w:rFonts w:cs="Arial"/>
          <w:bCs/>
          <w:sz w:val="20"/>
          <w:szCs w:val="20"/>
        </w:rPr>
        <w:t>o analogiczne oszacowanie takiego samego zakresu prac.</w:t>
      </w:r>
    </w:p>
    <w:p w:rsidR="009844EA" w:rsidRPr="00192503" w:rsidRDefault="00735F61" w:rsidP="009844EA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zh-CN"/>
        </w:rPr>
      </w:pPr>
      <w:r w:rsidRPr="00192503">
        <w:rPr>
          <w:rFonts w:eastAsia="Times New Roman" w:cs="Calibri"/>
          <w:b/>
          <w:sz w:val="24"/>
          <w:szCs w:val="24"/>
          <w:lang w:eastAsia="zh-CN"/>
        </w:rPr>
        <w:br/>
      </w:r>
      <w:r w:rsidR="009844EA" w:rsidRPr="00192503">
        <w:rPr>
          <w:rFonts w:eastAsia="Times New Roman" w:cs="Calibri"/>
          <w:b/>
          <w:sz w:val="24"/>
          <w:szCs w:val="24"/>
          <w:lang w:eastAsia="zh-CN"/>
        </w:rPr>
        <w:t>HARMONOGRAM PRAC</w:t>
      </w:r>
    </w:p>
    <w:p w:rsidR="00942A36" w:rsidRPr="00192503" w:rsidRDefault="00942A36" w:rsidP="00192503">
      <w:pPr>
        <w:pStyle w:val="Akapitzlist"/>
        <w:tabs>
          <w:tab w:val="left" w:pos="360"/>
        </w:tabs>
        <w:ind w:left="360"/>
        <w:jc w:val="both"/>
        <w:rPr>
          <w:rFonts w:cs="Arial"/>
          <w:sz w:val="20"/>
          <w:szCs w:val="20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Wykonawca </w:t>
      </w:r>
      <w:r w:rsidR="00227DE9" w:rsidRPr="00192503">
        <w:rPr>
          <w:rFonts w:cs="Tahoma"/>
          <w:sz w:val="20"/>
          <w:szCs w:val="20"/>
          <w:shd w:val="clear" w:color="auto" w:fill="FFFFFF"/>
        </w:rPr>
        <w:t>z</w:t>
      </w:r>
      <w:r w:rsidRPr="00192503">
        <w:rPr>
          <w:rFonts w:cs="Tahoma"/>
          <w:sz w:val="20"/>
          <w:szCs w:val="20"/>
          <w:shd w:val="clear" w:color="auto" w:fill="FFFFFF"/>
        </w:rPr>
        <w:t>realizuj</w:t>
      </w:r>
      <w:r w:rsidR="00227DE9" w:rsidRPr="00192503">
        <w:rPr>
          <w:rFonts w:cs="Tahoma"/>
          <w:sz w:val="20"/>
          <w:szCs w:val="20"/>
          <w:shd w:val="clear" w:color="auto" w:fill="FFFFFF"/>
        </w:rPr>
        <w:t>e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 przedmiot z</w:t>
      </w:r>
      <w:r w:rsidR="007739E3">
        <w:rPr>
          <w:rFonts w:cs="Tahoma"/>
          <w:sz w:val="20"/>
          <w:szCs w:val="20"/>
          <w:shd w:val="clear" w:color="auto" w:fill="FFFFFF"/>
        </w:rPr>
        <w:t>amówienia zgodnie z poniższym ha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rmonogramem:. </w:t>
      </w:r>
    </w:p>
    <w:p w:rsidR="00942A36" w:rsidRPr="00192503" w:rsidRDefault="00942A36" w:rsidP="00942A36">
      <w:pPr>
        <w:pStyle w:val="Akapitzlist"/>
        <w:numPr>
          <w:ilvl w:val="2"/>
          <w:numId w:val="45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w terminie do 30.0</w:t>
      </w:r>
      <w:r w:rsidR="00CF1431">
        <w:rPr>
          <w:rFonts w:cs="Tahoma"/>
          <w:sz w:val="20"/>
          <w:szCs w:val="20"/>
          <w:shd w:val="clear" w:color="auto" w:fill="FFFFFF"/>
        </w:rPr>
        <w:t>9</w:t>
      </w:r>
      <w:r w:rsidRPr="00192503">
        <w:rPr>
          <w:rFonts w:cs="Tahoma"/>
          <w:sz w:val="20"/>
          <w:szCs w:val="20"/>
          <w:shd w:val="clear" w:color="auto" w:fill="FFFFFF"/>
        </w:rPr>
        <w:t xml:space="preserve">.2019 r. zrealizować Zadanie I </w:t>
      </w:r>
      <w:proofErr w:type="spellStart"/>
      <w:r w:rsidRPr="00192503">
        <w:rPr>
          <w:rFonts w:cs="Tahoma"/>
          <w:sz w:val="20"/>
          <w:szCs w:val="20"/>
          <w:shd w:val="clear" w:color="auto" w:fill="FFFFFF"/>
        </w:rPr>
        <w:t>i</w:t>
      </w:r>
      <w:proofErr w:type="spellEnd"/>
      <w:r w:rsidRPr="00192503">
        <w:rPr>
          <w:rFonts w:cs="Tahoma"/>
          <w:sz w:val="20"/>
          <w:szCs w:val="20"/>
          <w:shd w:val="clear" w:color="auto" w:fill="FFFFFF"/>
        </w:rPr>
        <w:t xml:space="preserve"> II :  </w:t>
      </w:r>
    </w:p>
    <w:p w:rsidR="00942A36" w:rsidRPr="00192503" w:rsidRDefault="00942A36" w:rsidP="00942A36">
      <w:pPr>
        <w:pStyle w:val="Akapitzlist"/>
        <w:numPr>
          <w:ilvl w:val="2"/>
          <w:numId w:val="45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 terminie do 10.12.2019 r., zrealizować Zadanie III </w:t>
      </w:r>
    </w:p>
    <w:p w:rsidR="00942A36" w:rsidRPr="00192503" w:rsidRDefault="00942A36" w:rsidP="00942A36">
      <w:pPr>
        <w:pStyle w:val="Akapitzlist"/>
        <w:numPr>
          <w:ilvl w:val="2"/>
          <w:numId w:val="45"/>
        </w:numPr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 terminie do  31.12.2024 r. zrealizować Zadanie IV </w:t>
      </w:r>
    </w:p>
    <w:p w:rsidR="00260154" w:rsidRPr="00192503" w:rsidRDefault="00F01C28" w:rsidP="003F2BBF">
      <w:pPr>
        <w:rPr>
          <w:rFonts w:eastAsia="Times New Roman" w:cs="Calibri"/>
          <w:b/>
          <w:sz w:val="20"/>
          <w:szCs w:val="20"/>
          <w:lang w:eastAsia="zh-CN"/>
        </w:rPr>
      </w:pPr>
      <w:r w:rsidRPr="00192503">
        <w:rPr>
          <w:rFonts w:cs="Tahoma"/>
          <w:b/>
          <w:sz w:val="24"/>
          <w:szCs w:val="24"/>
          <w:shd w:val="clear" w:color="auto" w:fill="FFFFFF"/>
        </w:rPr>
        <w:br/>
      </w:r>
      <w:r w:rsidR="009844EA" w:rsidRPr="00192503">
        <w:rPr>
          <w:rFonts w:cs="Tahoma"/>
          <w:b/>
          <w:sz w:val="24"/>
          <w:szCs w:val="24"/>
          <w:shd w:val="clear" w:color="auto" w:fill="FFFFFF"/>
        </w:rPr>
        <w:t>WYNAGRODZENIE</w:t>
      </w:r>
    </w:p>
    <w:p w:rsidR="00260154" w:rsidRPr="00192503" w:rsidRDefault="00260154" w:rsidP="00260154">
      <w:pPr>
        <w:pStyle w:val="Akapitzlist"/>
        <w:numPr>
          <w:ilvl w:val="0"/>
          <w:numId w:val="4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>Z tytułu realizacji Umowy Wykonawcy przysł</w:t>
      </w:r>
      <w:r w:rsidRPr="00192503">
        <w:rPr>
          <w:rFonts w:eastAsia="Times New Roman" w:cs="Calibri"/>
          <w:b/>
          <w:sz w:val="20"/>
          <w:szCs w:val="20"/>
          <w:lang w:eastAsia="pl-PL"/>
        </w:rPr>
        <w:t xml:space="preserve">uguje wynagrodzenie </w:t>
      </w:r>
      <w:r w:rsidRPr="00192503">
        <w:rPr>
          <w:rFonts w:cs="Calibri"/>
          <w:sz w:val="20"/>
          <w:szCs w:val="20"/>
        </w:rPr>
        <w:t xml:space="preserve">za prawidłowo wykonane oraz potwierdzone protokołem Zadanie, </w:t>
      </w:r>
    </w:p>
    <w:p w:rsidR="00260154" w:rsidRPr="00192503" w:rsidRDefault="00260154" w:rsidP="00260154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pacing w:val="-2"/>
          <w:sz w:val="20"/>
          <w:szCs w:val="20"/>
          <w:lang w:eastAsia="pl-PL"/>
        </w:rPr>
      </w:pPr>
      <w:r w:rsidRPr="00192503">
        <w:rPr>
          <w:rFonts w:cs="Arial"/>
          <w:spacing w:val="-2"/>
          <w:sz w:val="20"/>
          <w:szCs w:val="20"/>
        </w:rPr>
        <w:t xml:space="preserve">Protokoły odbiorcze, sporządzone będą </w:t>
      </w:r>
      <w:r w:rsidRPr="00192503">
        <w:rPr>
          <w:rFonts w:eastAsia="Times New Roman" w:cs="Calibri"/>
          <w:sz w:val="20"/>
          <w:szCs w:val="20"/>
          <w:lang w:eastAsia="pl-PL"/>
        </w:rPr>
        <w:t xml:space="preserve">po zrealizowaniu każdego z Zadań </w:t>
      </w:r>
      <w:r w:rsidRPr="00192503">
        <w:rPr>
          <w:rFonts w:cs="Arial"/>
          <w:spacing w:val="-2"/>
          <w:sz w:val="20"/>
          <w:szCs w:val="20"/>
        </w:rPr>
        <w:t xml:space="preserve">w dwóch egzemplarzach, </w:t>
      </w:r>
      <w:r w:rsidRPr="00192503">
        <w:rPr>
          <w:rFonts w:cs="Arial"/>
          <w:spacing w:val="-2"/>
          <w:sz w:val="20"/>
          <w:szCs w:val="20"/>
        </w:rPr>
        <w:br/>
        <w:t xml:space="preserve">po jednym egzemplarzu dla każdej ze Stron. </w:t>
      </w:r>
    </w:p>
    <w:p w:rsidR="00260154" w:rsidRPr="00192503" w:rsidRDefault="00260154" w:rsidP="00260154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 xml:space="preserve">Wykonawca zobowiązuje się do wystawienia Zamawiającemu odrębnych faktur za każde Zadanie umowy. </w:t>
      </w:r>
    </w:p>
    <w:p w:rsidR="00260154" w:rsidRPr="00192503" w:rsidRDefault="00260154" w:rsidP="00260154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 xml:space="preserve">Zapłata wynagrodzenia będzie realizowana jako płatność częściowa: </w:t>
      </w:r>
    </w:p>
    <w:p w:rsidR="00260154" w:rsidRPr="00192503" w:rsidRDefault="00260154" w:rsidP="00260154">
      <w:pPr>
        <w:pStyle w:val="Akapitzlist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 xml:space="preserve">po zrealizowaniu każdego z Zadań Umowy, z zastrzeżeniem ust </w:t>
      </w:r>
      <w:r w:rsidR="00740034" w:rsidRPr="00192503">
        <w:rPr>
          <w:rFonts w:eastAsia="Times New Roman" w:cs="Calibri"/>
          <w:sz w:val="20"/>
          <w:szCs w:val="20"/>
          <w:lang w:eastAsia="pl-PL"/>
        </w:rPr>
        <w:t>8</w:t>
      </w:r>
    </w:p>
    <w:p w:rsidR="00260154" w:rsidRPr="00192503" w:rsidRDefault="00260154" w:rsidP="00260154">
      <w:pPr>
        <w:pStyle w:val="Akapitzlist"/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 xml:space="preserve">na podstawie podpisanych bez zastrzeżeń protokołów zdawczo-odbiorczych, z zastrzeżeniem ust </w:t>
      </w:r>
      <w:r w:rsidR="00740034" w:rsidRPr="00192503">
        <w:rPr>
          <w:rFonts w:eastAsia="Times New Roman" w:cs="Calibri"/>
          <w:sz w:val="20"/>
          <w:szCs w:val="20"/>
          <w:lang w:eastAsia="pl-PL"/>
        </w:rPr>
        <w:t>8</w:t>
      </w:r>
    </w:p>
    <w:p w:rsidR="00260154" w:rsidRPr="00192503" w:rsidRDefault="00260154" w:rsidP="00260154">
      <w:pPr>
        <w:pStyle w:val="Akapitzlist"/>
        <w:numPr>
          <w:ilvl w:val="0"/>
          <w:numId w:val="42"/>
        </w:numPr>
        <w:tabs>
          <w:tab w:val="left" w:pos="644"/>
          <w:tab w:val="left" w:pos="851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2503">
        <w:rPr>
          <w:rFonts w:eastAsia="Times New Roman" w:cs="Calibri"/>
          <w:sz w:val="20"/>
          <w:szCs w:val="20"/>
          <w:lang w:eastAsia="pl-PL"/>
        </w:rPr>
        <w:t xml:space="preserve">   po dostarczeniu prawidłowo wystawionych przez Wykonawcę faktur na adres Zamawiającego.</w:t>
      </w:r>
    </w:p>
    <w:p w:rsidR="00260154" w:rsidRPr="00192503" w:rsidRDefault="00260154" w:rsidP="00260154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rFonts w:eastAsia="Times New Roman" w:cs="Calibri"/>
          <w:sz w:val="20"/>
          <w:szCs w:val="20"/>
          <w:lang w:eastAsia="zh-CN"/>
        </w:rPr>
        <w:lastRenderedPageBreak/>
        <w:t xml:space="preserve">Płatność wynagrodzenia nastąpi w terminie do 14 dni od daty otrzymania prawidłowo wystawionych dokumentów </w:t>
      </w:r>
      <w:r w:rsidRPr="00192503">
        <w:rPr>
          <w:rFonts w:eastAsia="Times New Roman" w:cs="Calibri"/>
          <w:sz w:val="20"/>
          <w:szCs w:val="20"/>
          <w:lang w:eastAsia="zh-CN"/>
        </w:rPr>
        <w:br/>
        <w:t xml:space="preserve">o których mowa w ust. 5 lit b i c Umowy. Płatność nastąpi przelewem na rachunek bankowy Wykonawcy podany </w:t>
      </w:r>
      <w:r w:rsidR="006B6FBE">
        <w:rPr>
          <w:rFonts w:eastAsia="Times New Roman" w:cs="Calibri"/>
          <w:sz w:val="20"/>
          <w:szCs w:val="20"/>
          <w:lang w:eastAsia="zh-CN"/>
        </w:rPr>
        <w:br/>
      </w:r>
      <w:r w:rsidRPr="00192503">
        <w:rPr>
          <w:rFonts w:eastAsia="Times New Roman" w:cs="Calibri"/>
          <w:sz w:val="20"/>
          <w:szCs w:val="20"/>
          <w:lang w:eastAsia="zh-CN"/>
        </w:rPr>
        <w:t>na fakturze.</w:t>
      </w:r>
    </w:p>
    <w:p w:rsidR="00260154" w:rsidRPr="00192503" w:rsidRDefault="00260154" w:rsidP="00260154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rFonts w:eastAsia="Times New Roman" w:cs="Calibri"/>
          <w:sz w:val="20"/>
          <w:szCs w:val="20"/>
          <w:lang w:eastAsia="zh-CN"/>
        </w:rPr>
        <w:t xml:space="preserve">Wynagrodzenie płatne będzie po wykonaniu Zadania, z zastrzeżeniem </w:t>
      </w:r>
      <w:r w:rsidR="003759AB" w:rsidRPr="00192503">
        <w:rPr>
          <w:rFonts w:eastAsia="Times New Roman" w:cs="Calibri"/>
          <w:sz w:val="20"/>
          <w:szCs w:val="20"/>
          <w:lang w:eastAsia="zh-CN"/>
        </w:rPr>
        <w:t>określonym w</w:t>
      </w:r>
      <w:r w:rsidR="00740034" w:rsidRPr="00192503">
        <w:rPr>
          <w:rFonts w:eastAsia="Times New Roman" w:cs="Calibri"/>
          <w:sz w:val="20"/>
          <w:szCs w:val="20"/>
          <w:lang w:eastAsia="zh-CN"/>
        </w:rPr>
        <w:t xml:space="preserve"> ust 8</w:t>
      </w:r>
      <w:r w:rsidRPr="00192503">
        <w:rPr>
          <w:rFonts w:eastAsia="Times New Roman" w:cs="Calibri"/>
          <w:sz w:val="20"/>
          <w:szCs w:val="20"/>
          <w:lang w:eastAsia="zh-CN"/>
        </w:rPr>
        <w:t>.</w:t>
      </w:r>
    </w:p>
    <w:p w:rsidR="00260154" w:rsidRPr="00192503" w:rsidRDefault="00260154" w:rsidP="00260154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rFonts w:eastAsia="Times New Roman" w:cs="Calibri"/>
          <w:sz w:val="20"/>
          <w:szCs w:val="20"/>
          <w:lang w:eastAsia="zh-CN"/>
        </w:rPr>
        <w:t>Jako dzień zapłaty Strony ustalają dzień wydania dyspozycji przelewu z rachunku bankowego Zamawiającego.</w:t>
      </w:r>
    </w:p>
    <w:p w:rsidR="00260154" w:rsidRPr="00192503" w:rsidRDefault="00260154" w:rsidP="00260154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>W przypadku rozwiązania umowy przed terminem zakończenia trwania umowy, wynagrodzenie wykonawcy  zostanie pomniejszone o kwotę niezrealizowanych części zadań w ramach umowy</w:t>
      </w:r>
    </w:p>
    <w:p w:rsidR="00260154" w:rsidRPr="00192503" w:rsidRDefault="00260154" w:rsidP="00260154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rPr>
          <w:rFonts w:eastAsia="Times New Roman" w:cs="Tahoma"/>
          <w:b/>
          <w:sz w:val="20"/>
          <w:szCs w:val="20"/>
          <w:shd w:val="clear" w:color="auto" w:fill="FFFFFF"/>
          <w:lang w:eastAsia="pl-PL"/>
        </w:rPr>
      </w:pPr>
      <w:r w:rsidRPr="00192503">
        <w:rPr>
          <w:rFonts w:eastAsia="Times New Roman" w:cs="Tahoma"/>
          <w:b/>
          <w:sz w:val="20"/>
          <w:szCs w:val="20"/>
          <w:shd w:val="clear" w:color="auto" w:fill="FFFFFF"/>
          <w:lang w:eastAsia="pl-PL"/>
        </w:rPr>
        <w:t>Wynagrodzenie z tytułu realizacji zadania IV zostanie Wykonawcy zapłacone łącznie z wynagrodzeniem za zrealizowanie zadania nr III.</w:t>
      </w:r>
    </w:p>
    <w:p w:rsidR="00B462D7" w:rsidRPr="00192503" w:rsidRDefault="00B462D7" w:rsidP="00B462D7">
      <w:pPr>
        <w:jc w:val="both"/>
        <w:rPr>
          <w:rFonts w:ascii="Tahoma" w:hAnsi="Tahoma" w:cs="Tahoma"/>
          <w:sz w:val="20"/>
          <w:szCs w:val="20"/>
        </w:rPr>
      </w:pPr>
    </w:p>
    <w:p w:rsidR="00B462D7" w:rsidRPr="00192503" w:rsidRDefault="00B462D7" w:rsidP="00B462D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92503">
        <w:rPr>
          <w:rFonts w:ascii="Tahoma" w:hAnsi="Tahoma" w:cs="Tahoma"/>
          <w:sz w:val="20"/>
          <w:szCs w:val="20"/>
        </w:rPr>
        <w:t xml:space="preserve">Wszystkie koszty związane z pozyskaniem materiałów, niezbędnych do wykonania umowy ponosi Wykonawca. </w:t>
      </w:r>
    </w:p>
    <w:p w:rsidR="00831CB9" w:rsidRPr="00DC7267" w:rsidRDefault="001E395A" w:rsidP="009844EA">
      <w:pPr>
        <w:rPr>
          <w:b/>
          <w:szCs w:val="20"/>
          <w:u w:val="single"/>
        </w:rPr>
      </w:pPr>
      <w:r w:rsidRPr="00192503">
        <w:rPr>
          <w:rFonts w:cs="Tahoma"/>
          <w:sz w:val="24"/>
          <w:szCs w:val="24"/>
          <w:u w:val="single"/>
          <w:shd w:val="clear" w:color="auto" w:fill="FFFFFF"/>
        </w:rPr>
        <w:br/>
      </w:r>
      <w:r w:rsidR="00E35C2D">
        <w:rPr>
          <w:szCs w:val="20"/>
        </w:rPr>
        <w:br/>
      </w:r>
      <w:r w:rsidR="00F90949" w:rsidRPr="00DC7267">
        <w:rPr>
          <w:b/>
          <w:szCs w:val="20"/>
          <w:u w:val="single"/>
        </w:rPr>
        <w:t>Załączniki:</w:t>
      </w:r>
    </w:p>
    <w:p w:rsidR="009D2355" w:rsidRPr="00F472E7" w:rsidRDefault="00E248D6" w:rsidP="001129C4">
      <w:pPr>
        <w:pStyle w:val="Akapitzlist"/>
        <w:numPr>
          <w:ilvl w:val="3"/>
          <w:numId w:val="7"/>
        </w:numPr>
        <w:rPr>
          <w:rFonts w:asciiTheme="minorHAnsi" w:eastAsia="Times New Roman" w:hAnsiTheme="minorHAnsi" w:cs="Calibri"/>
          <w:bCs/>
          <w:lang w:eastAsia="zh-CN"/>
        </w:rPr>
      </w:pPr>
      <w:r w:rsidRPr="00192503">
        <w:rPr>
          <w:szCs w:val="20"/>
        </w:rPr>
        <w:t xml:space="preserve">Załącznik nr </w:t>
      </w:r>
      <w:r w:rsidR="00A71EF3">
        <w:rPr>
          <w:szCs w:val="20"/>
        </w:rPr>
        <w:t>1</w:t>
      </w:r>
      <w:r w:rsidRPr="00192503">
        <w:rPr>
          <w:szCs w:val="20"/>
        </w:rPr>
        <w:t xml:space="preserve"> – skrócony opis projektu </w:t>
      </w:r>
    </w:p>
    <w:p w:rsidR="00F472E7" w:rsidRPr="00F472E7" w:rsidRDefault="00F472E7" w:rsidP="00F472E7">
      <w:pPr>
        <w:pStyle w:val="Akapitzlist"/>
        <w:numPr>
          <w:ilvl w:val="3"/>
          <w:numId w:val="7"/>
        </w:numPr>
        <w:rPr>
          <w:rFonts w:asciiTheme="minorHAnsi" w:eastAsia="Times New Roman" w:hAnsiTheme="minorHAnsi" w:cs="Calibri"/>
          <w:bCs/>
          <w:lang w:eastAsia="zh-CN"/>
        </w:rPr>
      </w:pPr>
      <w:r w:rsidRPr="00F472E7">
        <w:rPr>
          <w:rFonts w:asciiTheme="minorHAnsi" w:eastAsia="Times New Roman" w:hAnsiTheme="minorHAnsi" w:cs="Calibri"/>
          <w:bCs/>
          <w:lang w:eastAsia="zh-CN"/>
        </w:rPr>
        <w:t>Z</w:t>
      </w:r>
      <w:r w:rsidR="00DC7267">
        <w:rPr>
          <w:rFonts w:asciiTheme="minorHAnsi" w:eastAsia="Times New Roman" w:hAnsiTheme="minorHAnsi" w:cs="Calibri"/>
          <w:bCs/>
          <w:lang w:eastAsia="zh-CN"/>
        </w:rPr>
        <w:t>ałącznik</w:t>
      </w:r>
      <w:bookmarkStart w:id="0" w:name="_GoBack"/>
      <w:bookmarkEnd w:id="0"/>
      <w:r w:rsidRPr="00F472E7">
        <w:rPr>
          <w:rFonts w:asciiTheme="minorHAnsi" w:eastAsia="Times New Roman" w:hAnsiTheme="minorHAnsi" w:cs="Calibri"/>
          <w:bCs/>
          <w:lang w:eastAsia="zh-CN"/>
        </w:rPr>
        <w:t xml:space="preserve"> nr 2 </w:t>
      </w:r>
      <w:r>
        <w:rPr>
          <w:rFonts w:asciiTheme="minorHAnsi" w:eastAsia="Times New Roman" w:hAnsiTheme="minorHAnsi" w:cs="Calibri"/>
          <w:bCs/>
          <w:lang w:eastAsia="zh-CN"/>
        </w:rPr>
        <w:t xml:space="preserve">- </w:t>
      </w:r>
      <w:r w:rsidRPr="00F472E7">
        <w:rPr>
          <w:rFonts w:asciiTheme="minorHAnsi" w:eastAsia="Times New Roman" w:hAnsiTheme="minorHAnsi" w:cs="Calibri"/>
          <w:bCs/>
          <w:lang w:eastAsia="zh-CN"/>
        </w:rPr>
        <w:t xml:space="preserve"> Warunki świadczenia usług gwarancyjnych i prac rozwojowych</w:t>
      </w:r>
    </w:p>
    <w:p w:rsidR="000E5500" w:rsidRPr="00192503" w:rsidRDefault="00F472E7" w:rsidP="009D2355">
      <w:pPr>
        <w:pStyle w:val="Akapitzlist"/>
        <w:numPr>
          <w:ilvl w:val="3"/>
          <w:numId w:val="7"/>
        </w:numPr>
        <w:rPr>
          <w:szCs w:val="20"/>
        </w:rPr>
      </w:pPr>
      <w:r>
        <w:rPr>
          <w:szCs w:val="20"/>
        </w:rPr>
        <w:t>Załącznik nr 3</w:t>
      </w:r>
      <w:r w:rsidR="009D2355" w:rsidRPr="00192503">
        <w:rPr>
          <w:szCs w:val="20"/>
        </w:rPr>
        <w:t xml:space="preserve"> – </w:t>
      </w:r>
      <w:r w:rsidR="009D2355" w:rsidRPr="00192503">
        <w:rPr>
          <w:rFonts w:cs="Arial"/>
          <w:bCs/>
        </w:rPr>
        <w:t xml:space="preserve">Szczegółowy opis budowy strony internetowej jako element prezentujący dane z bazy </w:t>
      </w:r>
      <w:r w:rsidR="00D31521" w:rsidRPr="00192503">
        <w:rPr>
          <w:rFonts w:cs="Arial"/>
          <w:bCs/>
        </w:rPr>
        <w:t xml:space="preserve"> </w:t>
      </w:r>
      <w:r w:rsidR="00D31521" w:rsidRPr="00192503">
        <w:rPr>
          <w:rFonts w:cs="Arial"/>
          <w:bCs/>
        </w:rPr>
        <w:br/>
        <w:t xml:space="preserve">                             </w:t>
      </w:r>
      <w:r w:rsidR="009D2355" w:rsidRPr="00192503">
        <w:rPr>
          <w:rFonts w:cs="Arial"/>
          <w:bCs/>
        </w:rPr>
        <w:t>danych</w:t>
      </w:r>
    </w:p>
    <w:p w:rsidR="00831CB9" w:rsidRPr="00192503" w:rsidRDefault="00831CB9" w:rsidP="009844EA">
      <w:pPr>
        <w:rPr>
          <w:szCs w:val="20"/>
        </w:rPr>
      </w:pPr>
    </w:p>
    <w:p w:rsidR="00E6012F" w:rsidRPr="00192503" w:rsidRDefault="00E6012F" w:rsidP="006904D7">
      <w:pPr>
        <w:spacing w:after="0" w:line="240" w:lineRule="auto"/>
        <w:rPr>
          <w:rFonts w:cs="Arial"/>
          <w:bCs/>
          <w:u w:val="single"/>
        </w:rPr>
      </w:pPr>
      <w:r w:rsidRPr="00192503">
        <w:rPr>
          <w:rFonts w:cs="Arial"/>
          <w:bCs/>
          <w:u w:val="single"/>
        </w:rPr>
        <w:br w:type="page"/>
      </w:r>
    </w:p>
    <w:p w:rsidR="00020DE8" w:rsidRPr="00192503" w:rsidRDefault="00020DE8" w:rsidP="00020DE8">
      <w:pPr>
        <w:spacing w:line="360" w:lineRule="auto"/>
        <w:jc w:val="right"/>
        <w:rPr>
          <w:rFonts w:cs="Arial"/>
          <w:b/>
          <w:bCs/>
          <w:sz w:val="28"/>
          <w:szCs w:val="28"/>
        </w:rPr>
      </w:pPr>
      <w:r w:rsidRPr="00192503">
        <w:rPr>
          <w:rFonts w:cs="Arial"/>
          <w:bCs/>
          <w:u w:val="single"/>
        </w:rPr>
        <w:t xml:space="preserve">ZAŁĄCZNIK nr </w:t>
      </w:r>
      <w:r w:rsidR="006904D7">
        <w:rPr>
          <w:rFonts w:cs="Arial"/>
          <w:bCs/>
          <w:u w:val="single"/>
        </w:rPr>
        <w:t>1</w:t>
      </w:r>
      <w:r w:rsidRPr="00192503">
        <w:rPr>
          <w:rFonts w:cs="Arial"/>
          <w:bCs/>
          <w:u w:val="single"/>
        </w:rPr>
        <w:t xml:space="preserve"> </w:t>
      </w:r>
    </w:p>
    <w:p w:rsidR="008C11EC" w:rsidRPr="006904D7" w:rsidRDefault="00BF6614" w:rsidP="008C11EC">
      <w:pPr>
        <w:spacing w:line="360" w:lineRule="auto"/>
        <w:jc w:val="center"/>
        <w:rPr>
          <w:rFonts w:cs="Arial"/>
          <w:b/>
          <w:bCs/>
        </w:rPr>
      </w:pPr>
      <w:r w:rsidRPr="006904D7">
        <w:rPr>
          <w:rFonts w:cs="Arial"/>
          <w:b/>
          <w:bCs/>
        </w:rPr>
        <w:t xml:space="preserve">SKRÓCONY </w:t>
      </w:r>
      <w:r w:rsidR="008C11EC" w:rsidRPr="006904D7">
        <w:rPr>
          <w:rFonts w:cs="Arial"/>
          <w:b/>
          <w:bCs/>
        </w:rPr>
        <w:t>OPIS PROJEKTU</w:t>
      </w:r>
    </w:p>
    <w:p w:rsidR="00B97587" w:rsidRPr="00192503" w:rsidRDefault="00B97587" w:rsidP="00B97587">
      <w:pPr>
        <w:spacing w:line="240" w:lineRule="auto"/>
        <w:jc w:val="center"/>
        <w:rPr>
          <w:rFonts w:cs="Arial"/>
          <w:b/>
          <w:bCs/>
          <w:spacing w:val="-3"/>
          <w:lang w:val="en-US"/>
        </w:rPr>
      </w:pPr>
      <w:r w:rsidRPr="00192503">
        <w:rPr>
          <w:rFonts w:cs="Calibri"/>
          <w:b/>
          <w:lang w:val="en-US"/>
        </w:rPr>
        <w:t>„</w:t>
      </w:r>
      <w:r w:rsidRPr="00192503">
        <w:rPr>
          <w:rFonts w:cs="Calibri"/>
          <w:b/>
          <w:sz w:val="24"/>
          <w:szCs w:val="24"/>
          <w:lang w:val="en-US"/>
        </w:rPr>
        <w:t xml:space="preserve">Biking South </w:t>
      </w:r>
      <w:proofErr w:type="spellStart"/>
      <w:r w:rsidRPr="00192503">
        <w:rPr>
          <w:rFonts w:cs="Calibri"/>
          <w:b/>
          <w:sz w:val="24"/>
          <w:szCs w:val="24"/>
          <w:lang w:val="en-US"/>
        </w:rPr>
        <w:t>Balitc</w:t>
      </w:r>
      <w:proofErr w:type="spellEnd"/>
      <w:r w:rsidRPr="00192503">
        <w:rPr>
          <w:rFonts w:cs="Calibri"/>
          <w:b/>
          <w:sz w:val="24"/>
          <w:szCs w:val="24"/>
          <w:lang w:val="en-US"/>
        </w:rPr>
        <w:t>!</w:t>
      </w:r>
      <w:r w:rsidRPr="00192503">
        <w:rPr>
          <w:rFonts w:cs="Calibri"/>
          <w:b/>
          <w:lang w:val="en-US"/>
        </w:rPr>
        <w:t xml:space="preserve"> </w:t>
      </w:r>
      <w:r w:rsidRPr="00192503">
        <w:rPr>
          <w:rFonts w:cs="Calibri"/>
          <w:b/>
          <w:lang w:val="en-US"/>
        </w:rPr>
        <w:br/>
        <w:t xml:space="preserve">Promotion and development of the Baltic Sea Cycle Route (Route No. 10) </w:t>
      </w:r>
      <w:r w:rsidRPr="00192503">
        <w:rPr>
          <w:rFonts w:cs="Calibri"/>
          <w:b/>
          <w:lang w:val="en-US"/>
        </w:rPr>
        <w:br/>
        <w:t xml:space="preserve">in Denmark, Germany, Lithuania, Poland and </w:t>
      </w:r>
      <w:proofErr w:type="spellStart"/>
      <w:r w:rsidRPr="00192503">
        <w:rPr>
          <w:rFonts w:cs="Calibri"/>
          <w:b/>
          <w:lang w:val="en-US"/>
        </w:rPr>
        <w:t>Sweden”programu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Interreg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Południowy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Bałtyk</w:t>
      </w:r>
      <w:proofErr w:type="spellEnd"/>
      <w:r w:rsidRPr="00192503">
        <w:rPr>
          <w:rFonts w:cs="Calibri"/>
          <w:b/>
          <w:lang w:val="en-US"/>
        </w:rPr>
        <w:t xml:space="preserve"> </w:t>
      </w:r>
      <w:r w:rsidRPr="00192503">
        <w:rPr>
          <w:rFonts w:cs="Calibri"/>
          <w:b/>
          <w:lang w:val="en-US"/>
        </w:rPr>
        <w:br/>
      </w:r>
      <w:proofErr w:type="spellStart"/>
      <w:r w:rsidRPr="00192503">
        <w:rPr>
          <w:rFonts w:cs="Calibri"/>
          <w:b/>
          <w:lang w:val="en-US"/>
        </w:rPr>
        <w:t>realizowanego</w:t>
      </w:r>
      <w:proofErr w:type="spellEnd"/>
      <w:r w:rsidRPr="00192503">
        <w:rPr>
          <w:rFonts w:cs="Calibri"/>
          <w:b/>
          <w:lang w:val="en-US"/>
        </w:rPr>
        <w:t xml:space="preserve"> z </w:t>
      </w:r>
      <w:proofErr w:type="spellStart"/>
      <w:r w:rsidRPr="00192503">
        <w:rPr>
          <w:rFonts w:cs="Calibri"/>
          <w:b/>
          <w:lang w:val="en-US"/>
        </w:rPr>
        <w:t>Programu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Interreg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Południowy</w:t>
      </w:r>
      <w:proofErr w:type="spellEnd"/>
      <w:r w:rsidRPr="00192503">
        <w:rPr>
          <w:rFonts w:cs="Calibri"/>
          <w:b/>
          <w:lang w:val="en-US"/>
        </w:rPr>
        <w:t xml:space="preserve"> </w:t>
      </w:r>
      <w:proofErr w:type="spellStart"/>
      <w:r w:rsidRPr="00192503">
        <w:rPr>
          <w:rFonts w:cs="Calibri"/>
          <w:b/>
          <w:lang w:val="en-US"/>
        </w:rPr>
        <w:t>Bałtyk</w:t>
      </w:r>
      <w:proofErr w:type="spellEnd"/>
      <w:r w:rsidRPr="00192503">
        <w:rPr>
          <w:rFonts w:cs="Arial"/>
          <w:b/>
          <w:bCs/>
          <w:spacing w:val="-3"/>
          <w:lang w:val="en-US"/>
        </w:rPr>
        <w:t>.</w:t>
      </w:r>
    </w:p>
    <w:p w:rsidR="008C11EC" w:rsidRPr="00192503" w:rsidRDefault="00B97587" w:rsidP="008C11E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1680400</wp:posOffset>
            </wp:positionV>
            <wp:extent cx="2343785" cy="1602740"/>
            <wp:effectExtent l="0" t="0" r="0" b="0"/>
            <wp:wrapSquare wrapText="bothSides"/>
            <wp:docPr id="1" name="Obraz 1" descr="https://dt.pomorskie.eu/documents/100752/1428122/ev10.png/39e77c63-a007-423b-a40b-0c2d342b9105?t=148898126100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.pomorskie.eu/documents/100752/1428122/ev10.png/39e77c63-a007-423b-a40b-0c2d342b9105?t=148898126100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3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>Projekt "</w:t>
      </w:r>
      <w:r w:rsidR="008C11EC" w:rsidRPr="00192503">
        <w:rPr>
          <w:rFonts w:asciiTheme="minorHAnsi" w:eastAsia="Times New Roman" w:hAnsiTheme="minorHAnsi"/>
          <w:b/>
          <w:sz w:val="16"/>
          <w:szCs w:val="16"/>
          <w:lang w:val="en-US" w:eastAsia="pl-PL"/>
        </w:rPr>
        <w:t>Biking South Baltic!"</w:t>
      </w:r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 xml:space="preserve"> (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>pełna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 xml:space="preserve">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>nazwa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val="en-US" w:eastAsia="pl-PL"/>
        </w:rPr>
        <w:t xml:space="preserve">: Biking South Baltic!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Promotion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and development of the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Baltic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Sea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Cycle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Route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(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Route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No. 10) in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Denmark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, Germany,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Lithuania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, Poland and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Sweden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) będzie realizowany ze środków Europejskiego Funduszu Rozwoju Regionalnego w ramach programu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Interreg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Południowy Bałtyk w zakresie utworzenia spójnego, międzynarodowego produktu turystycznego w postaci trasy rowerowej dookoła Morza Bałtyckiego -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Baltic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Sea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Cycling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proofErr w:type="spellStart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Route</w:t>
      </w:r>
      <w:proofErr w:type="spellEnd"/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, wchodzącej docelowo w skład europejskiej sieci tras rowerowych </w:t>
      </w:r>
      <w:r w:rsidR="008C11EC"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 xml:space="preserve">Euro </w:t>
      </w:r>
      <w:proofErr w:type="spellStart"/>
      <w:r w:rsidR="008C11EC"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Velo</w:t>
      </w:r>
      <w:proofErr w:type="spellEnd"/>
      <w:r w:rsidR="008C11EC"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 xml:space="preserve"> jako trasa nr 10.</w:t>
      </w:r>
      <w:r w:rsidR="008C11EC" w:rsidRPr="00192503">
        <w:rPr>
          <w:rFonts w:asciiTheme="minorHAnsi" w:eastAsia="Times New Roman" w:hAnsiTheme="minorHAnsi"/>
          <w:sz w:val="16"/>
          <w:szCs w:val="16"/>
          <w:lang w:eastAsia="pl-PL"/>
        </w:rPr>
        <w:t>  Projekt będzie realizowany w terminie od roku 2017 do końca 2019 a jego łączna wartość to 988 036,69 Euro. </w:t>
      </w:r>
    </w:p>
    <w:p w:rsidR="008C11EC" w:rsidRPr="00192503" w:rsidRDefault="008C11EC" w:rsidP="008C11E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Trasa dookoła Morza Bałtyckiego jest wstępnie wytyczona przez Europejską Federację Cyklistów (ECF) i fragmentarycznie wybudowana / oznakowana w niektórych krajach basenu Morza Bałtyckiego (Estonia, Litwa, Finlandia, Dania). Każdy kraj / region jest odpowiedzialny za wybudowanie i utrzymanie oraz ewentualną certyfikację trasy na swoim odcinku. Certyfikacja jest dobrowolna i potwierdza spełnienie standardu trasy wg wytycznych ECF. W praktyce, znaczna część trasy dopiero wymaga wybudowania.</w:t>
      </w:r>
    </w:p>
    <w:p w:rsidR="008C11EC" w:rsidRPr="00192503" w:rsidRDefault="008C11EC" w:rsidP="00D95DCF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 </w:t>
      </w:r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Projekt "</w:t>
      </w:r>
      <w:proofErr w:type="spellStart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Biking</w:t>
      </w:r>
      <w:proofErr w:type="spellEnd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 xml:space="preserve"> </w:t>
      </w:r>
      <w:proofErr w:type="spellStart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South</w:t>
      </w:r>
      <w:proofErr w:type="spellEnd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 xml:space="preserve"> </w:t>
      </w:r>
      <w:proofErr w:type="spellStart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Baltic</w:t>
      </w:r>
      <w:proofErr w:type="spellEnd"/>
      <w:r w:rsidRPr="00192503">
        <w:rPr>
          <w:rFonts w:asciiTheme="minorHAnsi" w:eastAsia="Times New Roman" w:hAnsiTheme="minorHAnsi"/>
          <w:b/>
          <w:bCs/>
          <w:sz w:val="16"/>
          <w:szCs w:val="16"/>
          <w:lang w:eastAsia="pl-PL"/>
        </w:rPr>
        <w:t>" zakłada promocję i wsparcie rozwoju produktu turystyki rowerowej w krajach Południowego Bałtyku w oparciu o szlak nr 10 pomiędzy regionami objętymi programem.</w:t>
      </w:r>
    </w:p>
    <w:p w:rsidR="008C11EC" w:rsidRPr="00192503" w:rsidRDefault="008C11EC" w:rsidP="00D95DCF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u w:val="single"/>
          <w:lang w:eastAsia="pl-PL"/>
        </w:rPr>
        <w:t>Głównymi elementami projektu są: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Badania ilościowo-jakościowe turystów rowerowych na szlaku R10 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Utworzenie spójnej i jednolitej </w:t>
      </w:r>
      <w:r w:rsidR="00932869" w:rsidRPr="00192503">
        <w:rPr>
          <w:rFonts w:asciiTheme="minorHAnsi" w:eastAsia="Times New Roman" w:hAnsiTheme="minorHAnsi"/>
          <w:sz w:val="16"/>
          <w:szCs w:val="16"/>
          <w:lang w:eastAsia="pl-PL"/>
        </w:rPr>
        <w:t>Bazy</w:t>
      </w: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 xml:space="preserve"> informacji o turystyce rowerowej w regionach objętych projektem wzdłuż szlaku R10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Wypracowanie jednolitego systemu informacji dotyczącej szlaku 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Opracowanie długofalowej strategii dalszego rozwoju R10 obejmujący obszar Południowego Bałtyku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Wyszkolenie kadry informatorów i nawiązanie trwałej współpracy między centrami informacji turystycznej, położonymi wzdłuż szlaku R10, w celu zapewnienia właściwej informacji o szlaku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Utworzenie sieci partnerów biznesowych, tworzących ofertę dla turystów rowerowych wzdłuż szlaku (biura podróży, przewoźnicy promowi, obiekty noclegowe itp.)</w:t>
      </w:r>
    </w:p>
    <w:p w:rsidR="008C11EC" w:rsidRPr="00192503" w:rsidRDefault="008C11EC" w:rsidP="00E6012F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ind w:left="375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Przygotowanie narzędzi promocyjnych i realizacja kampanii informacyjno-promocyjnej o szlaku, dedykowanej kluczowym grupom odbiorców oraz liderom opinii, wykorzystującej narzędzia marketingowe.</w:t>
      </w:r>
    </w:p>
    <w:p w:rsidR="008C11EC" w:rsidRPr="00192503" w:rsidRDefault="008C11EC" w:rsidP="00D95DCF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192503">
        <w:rPr>
          <w:rFonts w:asciiTheme="minorHAnsi" w:eastAsia="Times New Roman" w:hAnsiTheme="minorHAnsi"/>
          <w:sz w:val="16"/>
          <w:szCs w:val="16"/>
          <w:lang w:eastAsia="pl-PL"/>
        </w:rPr>
        <w:t>Pomysłodawcą projektu jest Samorząd Województwa Pomorskiego, który w ramach przedsięwzięcia strategicznego województwa pomorskiego  "Pomorskie Trasy Rowerowe o znaczeniu międzynarodowym R10 i Wiślana Trasa Rowerowa R9" wspólnie z samorządami lokalnymi buduje trasy w obszarze Strategii Morza Bałtyckiego trasy R-10 pomiędzy Ustką a Krynicą Morską, a także wzdłuż Wisły. 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30"/>
      </w:tblGrid>
      <w:tr w:rsidR="00192503" w:rsidRPr="00192503" w:rsidTr="00860CE5">
        <w:tc>
          <w:tcPr>
            <w:tcW w:w="5173" w:type="dxa"/>
          </w:tcPr>
          <w:p w:rsidR="00416779" w:rsidRPr="00192503" w:rsidRDefault="00416779" w:rsidP="00416779">
            <w:pPr>
              <w:shd w:val="clear" w:color="auto" w:fill="FFFFFF"/>
              <w:spacing w:after="150" w:line="240" w:lineRule="auto"/>
              <w:jc w:val="both"/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b/>
                <w:sz w:val="16"/>
                <w:szCs w:val="16"/>
                <w:u w:val="single"/>
                <w:lang w:eastAsia="pl-PL"/>
              </w:rPr>
              <w:t>Partnerzy biorący udział w projekcie:</w:t>
            </w:r>
          </w:p>
          <w:p w:rsidR="00416779" w:rsidRPr="00192503" w:rsidRDefault="00416779" w:rsidP="00971948">
            <w:pPr>
              <w:shd w:val="clear" w:color="auto" w:fill="FFFFFF"/>
              <w:spacing w:after="150" w:line="240" w:lineRule="auto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Partner wiodący:</w:t>
            </w:r>
            <w:r w:rsidR="00971948" w:rsidRPr="00192503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br/>
            </w:r>
            <w:r w:rsidRPr="0019250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Pomorska Regionalna Organizacja Turystyczna, Gdańsk, Polska</w:t>
            </w:r>
          </w:p>
        </w:tc>
        <w:tc>
          <w:tcPr>
            <w:tcW w:w="5173" w:type="dxa"/>
            <w:vMerge w:val="restart"/>
          </w:tcPr>
          <w:p w:rsidR="00416779" w:rsidRPr="00192503" w:rsidRDefault="00E6012F" w:rsidP="00D95DCF">
            <w:pPr>
              <w:spacing w:after="15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u w:val="single"/>
                <w:lang w:eastAsia="pl-PL"/>
              </w:rPr>
            </w:pPr>
            <w:r w:rsidRPr="00192503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2291937" cy="1786638"/>
                  <wp:effectExtent l="0" t="0" r="0" b="4445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03" cy="183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F1B" w:rsidRPr="00192503" w:rsidRDefault="00971948" w:rsidP="00263F1B">
            <w:pPr>
              <w:spacing w:line="240" w:lineRule="auto"/>
              <w:jc w:val="both"/>
              <w:rPr>
                <w:rFonts w:cs="Arial"/>
                <w:sz w:val="16"/>
                <w:szCs w:val="16"/>
              </w:rPr>
            </w:pPr>
            <w:r w:rsidRPr="00192503">
              <w:rPr>
                <w:sz w:val="16"/>
                <w:szCs w:val="16"/>
              </w:rPr>
              <w:t xml:space="preserve">Rys. 1. obszar programu i przebieg rowerowej trasy dookoła Bałtyku w odniesieniu do partnerów (opracowanie własne w oparciu o materiały programu </w:t>
            </w:r>
            <w:proofErr w:type="spellStart"/>
            <w:r w:rsidRPr="00192503">
              <w:rPr>
                <w:sz w:val="16"/>
                <w:szCs w:val="16"/>
              </w:rPr>
              <w:t>South</w:t>
            </w:r>
            <w:proofErr w:type="spellEnd"/>
            <w:r w:rsidRPr="00192503">
              <w:rPr>
                <w:sz w:val="16"/>
                <w:szCs w:val="16"/>
              </w:rPr>
              <w:t xml:space="preserve"> </w:t>
            </w:r>
            <w:proofErr w:type="spellStart"/>
            <w:r w:rsidRPr="00192503">
              <w:rPr>
                <w:sz w:val="16"/>
                <w:szCs w:val="16"/>
              </w:rPr>
              <w:t>Baltic</w:t>
            </w:r>
            <w:proofErr w:type="spellEnd"/>
          </w:p>
        </w:tc>
      </w:tr>
      <w:tr w:rsidR="00860CE5" w:rsidRPr="00192503" w:rsidTr="00860CE5">
        <w:tc>
          <w:tcPr>
            <w:tcW w:w="5173" w:type="dxa"/>
          </w:tcPr>
          <w:p w:rsidR="00416779" w:rsidRPr="00192503" w:rsidRDefault="00416779" w:rsidP="00416779">
            <w:pPr>
              <w:shd w:val="clear" w:color="auto" w:fill="FFFFFF"/>
              <w:spacing w:after="15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Partnerzy:</w:t>
            </w:r>
          </w:p>
          <w:p w:rsidR="00416779" w:rsidRPr="00192503" w:rsidRDefault="00416779" w:rsidP="0041677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Samorząd Województwa Pomorskiego, Gdańsk, Polska</w:t>
            </w:r>
          </w:p>
          <w:p w:rsidR="00416779" w:rsidRPr="00192503" w:rsidRDefault="00416779" w:rsidP="0041677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Samorząd Województwa Zachodniopomorskiego, Szczecin, Polska;</w:t>
            </w:r>
          </w:p>
          <w:p w:rsidR="00416779" w:rsidRPr="00192503" w:rsidRDefault="00416779" w:rsidP="0041677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19250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Europejska Federacja Cyklistów EFC, Bruksela</w:t>
            </w:r>
          </w:p>
          <w:p w:rsidR="00416779" w:rsidRPr="00192503" w:rsidRDefault="00416779" w:rsidP="0041677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</w:pPr>
            <w:proofErr w:type="spellStart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Mecklemburg</w:t>
            </w:r>
            <w:proofErr w:type="spellEnd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 xml:space="preserve"> - </w:t>
            </w:r>
            <w:proofErr w:type="spellStart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Vorpommern</w:t>
            </w:r>
            <w:proofErr w:type="spellEnd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 xml:space="preserve"> Tourist Board, Rostock, </w:t>
            </w:r>
            <w:proofErr w:type="spellStart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Niemcy</w:t>
            </w:r>
            <w:proofErr w:type="spellEnd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;</w:t>
            </w:r>
          </w:p>
          <w:p w:rsidR="00416779" w:rsidRPr="00192503" w:rsidRDefault="00416779" w:rsidP="00416779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</w:pPr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 xml:space="preserve">Centre for Regional Research, </w:t>
            </w:r>
            <w:proofErr w:type="spellStart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Nexo</w:t>
            </w:r>
            <w:proofErr w:type="spellEnd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Borholm</w:t>
            </w:r>
            <w:proofErr w:type="spellEnd"/>
            <w:r w:rsidRPr="00192503">
              <w:rPr>
                <w:rFonts w:asciiTheme="minorHAnsi" w:eastAsia="Times New Roman" w:hAnsiTheme="minorHAnsi"/>
                <w:sz w:val="16"/>
                <w:szCs w:val="16"/>
                <w:lang w:val="en-US" w:eastAsia="pl-PL"/>
              </w:rPr>
              <w:t>, Dania;</w:t>
            </w:r>
          </w:p>
          <w:p w:rsidR="00416779" w:rsidRPr="00192503" w:rsidRDefault="00416779" w:rsidP="0097194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jc w:val="both"/>
              <w:rPr>
                <w:rFonts w:ascii="Roboto" w:eastAsia="Times New Roman" w:hAnsi="Roboto"/>
                <w:sz w:val="16"/>
                <w:szCs w:val="16"/>
                <w:lang w:val="en-US" w:eastAsia="pl-PL"/>
              </w:rPr>
            </w:pPr>
            <w:r w:rsidRPr="00192503">
              <w:rPr>
                <w:rFonts w:asciiTheme="minorHAnsi" w:eastAsia="Times New Roman" w:hAnsiTheme="minorHAnsi"/>
                <w:i/>
                <w:iCs/>
                <w:sz w:val="16"/>
                <w:szCs w:val="16"/>
                <w:lang w:val="en-US" w:eastAsia="pl-PL"/>
              </w:rPr>
              <w:t xml:space="preserve">Danish Cycling Tourism, </w:t>
            </w:r>
            <w:proofErr w:type="spellStart"/>
            <w:r w:rsidRPr="00192503">
              <w:rPr>
                <w:rFonts w:asciiTheme="minorHAnsi" w:eastAsia="Times New Roman" w:hAnsiTheme="minorHAnsi"/>
                <w:i/>
                <w:iCs/>
                <w:sz w:val="16"/>
                <w:szCs w:val="16"/>
                <w:lang w:val="en-US" w:eastAsia="pl-PL"/>
              </w:rPr>
              <w:t>Kopenhaga</w:t>
            </w:r>
            <w:proofErr w:type="spellEnd"/>
            <w:r w:rsidRPr="00192503">
              <w:rPr>
                <w:rFonts w:asciiTheme="minorHAnsi" w:eastAsia="Times New Roman" w:hAnsiTheme="minorHAnsi"/>
                <w:i/>
                <w:iCs/>
                <w:sz w:val="16"/>
                <w:szCs w:val="16"/>
                <w:lang w:val="en-US" w:eastAsia="pl-PL"/>
              </w:rPr>
              <w:t>, Dania</w:t>
            </w:r>
            <w:r w:rsidRPr="00192503">
              <w:rPr>
                <w:rFonts w:ascii="Roboto" w:eastAsia="Times New Roman" w:hAnsi="Roboto"/>
                <w:i/>
                <w:iCs/>
                <w:sz w:val="16"/>
                <w:szCs w:val="16"/>
                <w:lang w:val="en-US" w:eastAsia="pl-PL"/>
              </w:rPr>
              <w:t xml:space="preserve"> </w:t>
            </w:r>
          </w:p>
        </w:tc>
        <w:tc>
          <w:tcPr>
            <w:tcW w:w="5173" w:type="dxa"/>
            <w:vMerge/>
          </w:tcPr>
          <w:p w:rsidR="00416779" w:rsidRPr="00192503" w:rsidRDefault="00416779" w:rsidP="00D95DCF">
            <w:pPr>
              <w:spacing w:after="15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u w:val="single"/>
                <w:lang w:val="en-US" w:eastAsia="pl-PL"/>
              </w:rPr>
            </w:pPr>
          </w:p>
        </w:tc>
      </w:tr>
    </w:tbl>
    <w:p w:rsidR="006904D7" w:rsidRDefault="006904D7" w:rsidP="00263F1B">
      <w:pPr>
        <w:spacing w:line="360" w:lineRule="auto"/>
        <w:jc w:val="right"/>
        <w:rPr>
          <w:rFonts w:cs="Arial"/>
          <w:bCs/>
          <w:u w:val="single"/>
        </w:rPr>
      </w:pPr>
    </w:p>
    <w:p w:rsidR="00263F1B" w:rsidRPr="00192503" w:rsidRDefault="00263F1B" w:rsidP="00263F1B">
      <w:pPr>
        <w:spacing w:line="360" w:lineRule="auto"/>
        <w:jc w:val="right"/>
        <w:rPr>
          <w:rFonts w:cs="Arial"/>
          <w:b/>
          <w:bCs/>
          <w:sz w:val="28"/>
          <w:szCs w:val="28"/>
        </w:rPr>
      </w:pPr>
      <w:r w:rsidRPr="00192503">
        <w:rPr>
          <w:rFonts w:cs="Arial"/>
          <w:bCs/>
          <w:u w:val="single"/>
        </w:rPr>
        <w:t xml:space="preserve">ZAŁĄCZNIK nr </w:t>
      </w:r>
      <w:r w:rsidR="001129C4" w:rsidRPr="00192503">
        <w:rPr>
          <w:rFonts w:cs="Arial"/>
          <w:bCs/>
          <w:u w:val="single"/>
        </w:rPr>
        <w:t xml:space="preserve">2 </w:t>
      </w:r>
      <w:r w:rsidRPr="00192503">
        <w:rPr>
          <w:rFonts w:cs="Arial"/>
          <w:bCs/>
          <w:u w:val="single"/>
        </w:rPr>
        <w:t xml:space="preserve"> do</w:t>
      </w:r>
      <w:r w:rsidR="001129C4" w:rsidRPr="00192503">
        <w:rPr>
          <w:rFonts w:cs="Arial"/>
          <w:bCs/>
          <w:u w:val="single"/>
        </w:rPr>
        <w:t xml:space="preserve"> umowy </w:t>
      </w:r>
    </w:p>
    <w:p w:rsidR="00263F1B" w:rsidRPr="00192503" w:rsidRDefault="00263F1B" w:rsidP="00263F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36"/>
          <w:szCs w:val="36"/>
          <w:lang w:eastAsia="zh-CN"/>
        </w:rPr>
      </w:pPr>
      <w:r w:rsidRPr="00192503">
        <w:rPr>
          <w:rFonts w:asciiTheme="minorHAnsi" w:eastAsia="Times New Roman" w:hAnsiTheme="minorHAnsi" w:cs="Calibri"/>
          <w:bCs/>
          <w:sz w:val="36"/>
          <w:szCs w:val="36"/>
          <w:lang w:eastAsia="zh-CN"/>
        </w:rPr>
        <w:t>Warunki świadczenia usług gwarancyjnych</w:t>
      </w:r>
      <w:r w:rsidR="000411E7" w:rsidRPr="00192503">
        <w:rPr>
          <w:rFonts w:asciiTheme="minorHAnsi" w:eastAsia="Times New Roman" w:hAnsiTheme="minorHAnsi" w:cs="Calibri"/>
          <w:bCs/>
          <w:sz w:val="36"/>
          <w:szCs w:val="36"/>
          <w:lang w:eastAsia="zh-CN"/>
        </w:rPr>
        <w:t xml:space="preserve"> i </w:t>
      </w:r>
      <w:r w:rsidR="00C424F9" w:rsidRPr="00192503">
        <w:rPr>
          <w:rFonts w:asciiTheme="minorHAnsi" w:eastAsia="Times New Roman" w:hAnsiTheme="minorHAnsi" w:cs="Calibri"/>
          <w:bCs/>
          <w:sz w:val="36"/>
          <w:szCs w:val="36"/>
          <w:lang w:eastAsia="zh-CN"/>
        </w:rPr>
        <w:t>prac</w:t>
      </w:r>
      <w:r w:rsidR="000411E7" w:rsidRPr="00192503">
        <w:rPr>
          <w:rFonts w:asciiTheme="minorHAnsi" w:eastAsia="Times New Roman" w:hAnsiTheme="minorHAnsi" w:cs="Calibri"/>
          <w:bCs/>
          <w:sz w:val="36"/>
          <w:szCs w:val="36"/>
          <w:lang w:eastAsia="zh-CN"/>
        </w:rPr>
        <w:t xml:space="preserve"> rozwojowych </w:t>
      </w:r>
    </w:p>
    <w:p w:rsidR="00263F1B" w:rsidRPr="00192503" w:rsidRDefault="00263F1B" w:rsidP="00263F1B">
      <w:pPr>
        <w:suppressAutoHyphens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63F1B" w:rsidRPr="00192503" w:rsidRDefault="00263F1B" w:rsidP="0081030C">
      <w:pPr>
        <w:pStyle w:val="Akapitzlist"/>
        <w:numPr>
          <w:ilvl w:val="3"/>
          <w:numId w:val="21"/>
        </w:numPr>
        <w:spacing w:before="120" w:after="0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bookmarkStart w:id="1" w:name="_Toc436286743"/>
      <w:r w:rsidRPr="00192503">
        <w:rPr>
          <w:rFonts w:asciiTheme="minorHAnsi" w:hAnsiTheme="minorHAnsi" w:cs="Arial"/>
          <w:b/>
          <w:sz w:val="20"/>
          <w:szCs w:val="20"/>
          <w:u w:val="single"/>
        </w:rPr>
        <w:t>Warunki świadczenia usług gwarancyjnych</w:t>
      </w:r>
      <w:bookmarkEnd w:id="1"/>
      <w:r w:rsidRPr="00192503">
        <w:rPr>
          <w:rFonts w:asciiTheme="minorHAnsi" w:hAnsiTheme="minorHAnsi" w:cs="Arial"/>
          <w:b/>
          <w:sz w:val="20"/>
          <w:szCs w:val="20"/>
          <w:u w:val="single"/>
        </w:rPr>
        <w:t xml:space="preserve">: </w:t>
      </w:r>
    </w:p>
    <w:p w:rsidR="00263F1B" w:rsidRPr="00192503" w:rsidRDefault="00263F1B" w:rsidP="002B73D8">
      <w:pPr>
        <w:pStyle w:val="Akapitzlist"/>
        <w:numPr>
          <w:ilvl w:val="4"/>
          <w:numId w:val="21"/>
        </w:numPr>
        <w:spacing w:before="120" w:after="0" w:line="240" w:lineRule="auto"/>
        <w:ind w:left="770" w:hanging="322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 xml:space="preserve">Okres świadczenia usług gwarancyjnych wynosi 1 rok </w:t>
      </w:r>
      <w:r w:rsidR="00452EB6" w:rsidRPr="00192503">
        <w:rPr>
          <w:rFonts w:asciiTheme="minorHAnsi" w:hAnsiTheme="minorHAnsi" w:cs="Arial"/>
          <w:sz w:val="20"/>
          <w:szCs w:val="20"/>
        </w:rPr>
        <w:t xml:space="preserve">i dla każdego zadania wymienionego w umowie i zapytaniu ofertowym, </w:t>
      </w:r>
      <w:r w:rsidR="00452EB6" w:rsidRPr="00192503">
        <w:rPr>
          <w:rFonts w:eastAsia="Times New Roman" w:cs="Calibri"/>
          <w:sz w:val="20"/>
          <w:szCs w:val="20"/>
          <w:lang w:eastAsia="zh-CN"/>
        </w:rPr>
        <w:t>biegnie oddzielnie i rozpoczyna się od dnia podpisania protokołu odbiorczego każdego Zadania</w:t>
      </w:r>
      <w:r w:rsidR="00452EB6" w:rsidRPr="00192503">
        <w:rPr>
          <w:rFonts w:asciiTheme="minorHAnsi" w:hAnsiTheme="minorHAnsi" w:cs="Arial"/>
          <w:sz w:val="20"/>
          <w:szCs w:val="20"/>
        </w:rPr>
        <w:t xml:space="preserve"> 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322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 xml:space="preserve">Wady przedmiotu umowy będą klasyfikowane przez Zamawiającego, jako </w:t>
      </w:r>
      <w:r w:rsidR="00ED37D3" w:rsidRPr="00192503">
        <w:rPr>
          <w:rFonts w:asciiTheme="minorHAnsi" w:hAnsiTheme="minorHAnsi" w:cs="Arial"/>
          <w:sz w:val="20"/>
          <w:szCs w:val="20"/>
        </w:rPr>
        <w:t>Błąd</w:t>
      </w:r>
    </w:p>
    <w:p w:rsidR="00263F1B" w:rsidRPr="00192503" w:rsidRDefault="00ED37D3" w:rsidP="002B73D8">
      <w:pPr>
        <w:pStyle w:val="Akapitzlist"/>
        <w:numPr>
          <w:ilvl w:val="4"/>
          <w:numId w:val="21"/>
        </w:numPr>
        <w:spacing w:before="120"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Za błąd uznaje się:</w:t>
      </w:r>
    </w:p>
    <w:p w:rsidR="00263F1B" w:rsidRPr="00192503" w:rsidRDefault="00263F1B" w:rsidP="00642181">
      <w:pPr>
        <w:pStyle w:val="Akapitzlist"/>
        <w:numPr>
          <w:ilvl w:val="5"/>
          <w:numId w:val="21"/>
        </w:numPr>
        <w:spacing w:before="120"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- wad</w:t>
      </w:r>
      <w:r w:rsidR="00642181" w:rsidRPr="00192503">
        <w:rPr>
          <w:rFonts w:asciiTheme="minorHAnsi" w:hAnsiTheme="minorHAnsi" w:cs="Arial"/>
          <w:sz w:val="20"/>
          <w:szCs w:val="20"/>
        </w:rPr>
        <w:t>ę</w:t>
      </w:r>
      <w:r w:rsidRPr="00192503">
        <w:rPr>
          <w:rFonts w:asciiTheme="minorHAnsi" w:hAnsiTheme="minorHAnsi" w:cs="Arial"/>
          <w:sz w:val="20"/>
          <w:szCs w:val="20"/>
        </w:rPr>
        <w:t xml:space="preserve"> całkowicie uniemożliwiając</w:t>
      </w:r>
      <w:r w:rsidR="00642181" w:rsidRPr="00192503">
        <w:rPr>
          <w:rFonts w:asciiTheme="minorHAnsi" w:hAnsiTheme="minorHAnsi" w:cs="Arial"/>
          <w:sz w:val="20"/>
          <w:szCs w:val="20"/>
        </w:rPr>
        <w:t>ą</w:t>
      </w:r>
      <w:r w:rsidRPr="00192503">
        <w:rPr>
          <w:rFonts w:asciiTheme="minorHAnsi" w:hAnsiTheme="minorHAnsi" w:cs="Arial"/>
          <w:sz w:val="20"/>
          <w:szCs w:val="20"/>
        </w:rPr>
        <w:t xml:space="preserve"> eksploatację Bazy Danych, powodująca utratę danych lub ich uszkodzenie, której usunięcie lub pominięcie z poziomu użytkowników systemu nie jest możliwe. </w:t>
      </w:r>
    </w:p>
    <w:p w:rsidR="009C75EC" w:rsidRPr="00192503" w:rsidRDefault="00263F1B" w:rsidP="00192503">
      <w:pPr>
        <w:pStyle w:val="Akapitzlist"/>
        <w:numPr>
          <w:ilvl w:val="5"/>
          <w:numId w:val="21"/>
        </w:numPr>
        <w:spacing w:before="120"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wad</w:t>
      </w:r>
      <w:r w:rsidR="009C75EC" w:rsidRPr="00192503">
        <w:rPr>
          <w:rFonts w:asciiTheme="minorHAnsi" w:hAnsiTheme="minorHAnsi" w:cs="Arial"/>
          <w:sz w:val="20"/>
          <w:szCs w:val="20"/>
        </w:rPr>
        <w:t>ę</w:t>
      </w:r>
      <w:r w:rsidRPr="00192503">
        <w:rPr>
          <w:rFonts w:asciiTheme="minorHAnsi" w:hAnsiTheme="minorHAnsi" w:cs="Arial"/>
          <w:sz w:val="20"/>
          <w:szCs w:val="20"/>
        </w:rPr>
        <w:t xml:space="preserve"> utrudniając</w:t>
      </w:r>
      <w:r w:rsidR="009C75EC" w:rsidRPr="00192503">
        <w:rPr>
          <w:rFonts w:asciiTheme="minorHAnsi" w:hAnsiTheme="minorHAnsi" w:cs="Arial"/>
          <w:sz w:val="20"/>
          <w:szCs w:val="20"/>
        </w:rPr>
        <w:t>ą</w:t>
      </w:r>
      <w:r w:rsidRPr="00192503">
        <w:rPr>
          <w:rFonts w:asciiTheme="minorHAnsi" w:hAnsiTheme="minorHAnsi" w:cs="Arial"/>
          <w:sz w:val="20"/>
          <w:szCs w:val="20"/>
        </w:rPr>
        <w:t xml:space="preserve"> eksploatację Bazy Danych, powodująca utratę danych lub ich uszkodzenie, </w:t>
      </w:r>
      <w:proofErr w:type="spellStart"/>
      <w:r w:rsidRPr="00192503">
        <w:rPr>
          <w:rFonts w:asciiTheme="minorHAnsi" w:hAnsiTheme="minorHAnsi" w:cs="Arial"/>
          <w:sz w:val="20"/>
          <w:szCs w:val="20"/>
        </w:rPr>
        <w:t>którejusunięcie</w:t>
      </w:r>
      <w:proofErr w:type="spellEnd"/>
      <w:r w:rsidRPr="00192503">
        <w:rPr>
          <w:rFonts w:asciiTheme="minorHAnsi" w:hAnsiTheme="minorHAnsi" w:cs="Arial"/>
          <w:sz w:val="20"/>
          <w:szCs w:val="20"/>
        </w:rPr>
        <w:t xml:space="preserve"> z poziomu użytkowników systemu nie jest możliwe, ale możliwe jest jej pominięcie poprzez zastosowanie znanej użytkownikom procedury.</w:t>
      </w:r>
    </w:p>
    <w:p w:rsidR="009C75EC" w:rsidRPr="00192503" w:rsidRDefault="009C75EC" w:rsidP="00192503">
      <w:pPr>
        <w:pStyle w:val="Akapitzlist"/>
        <w:numPr>
          <w:ilvl w:val="5"/>
          <w:numId w:val="21"/>
        </w:numPr>
        <w:spacing w:before="120"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u</w:t>
      </w:r>
      <w:r w:rsidR="00263F1B" w:rsidRPr="00192503">
        <w:rPr>
          <w:rFonts w:asciiTheme="minorHAnsi" w:hAnsiTheme="minorHAnsi" w:cs="Arial"/>
          <w:sz w:val="20"/>
          <w:szCs w:val="20"/>
        </w:rPr>
        <w:t>sterk</w:t>
      </w:r>
      <w:r w:rsidRPr="00192503">
        <w:rPr>
          <w:rFonts w:asciiTheme="minorHAnsi" w:hAnsiTheme="minorHAnsi" w:cs="Arial"/>
          <w:sz w:val="20"/>
          <w:szCs w:val="20"/>
        </w:rPr>
        <w:t xml:space="preserve">ę, czyli </w:t>
      </w:r>
      <w:r w:rsidR="00263F1B" w:rsidRPr="00192503">
        <w:rPr>
          <w:rFonts w:asciiTheme="minorHAnsi" w:hAnsiTheme="minorHAnsi" w:cs="Arial"/>
          <w:sz w:val="20"/>
          <w:szCs w:val="20"/>
        </w:rPr>
        <w:t>wad</w:t>
      </w:r>
      <w:r w:rsidRPr="00192503">
        <w:rPr>
          <w:rFonts w:asciiTheme="minorHAnsi" w:hAnsiTheme="minorHAnsi" w:cs="Arial"/>
          <w:sz w:val="20"/>
          <w:szCs w:val="20"/>
        </w:rPr>
        <w:t>ę</w:t>
      </w:r>
      <w:r w:rsidR="00263F1B" w:rsidRPr="00192503">
        <w:rPr>
          <w:rFonts w:asciiTheme="minorHAnsi" w:hAnsiTheme="minorHAnsi" w:cs="Arial"/>
          <w:sz w:val="20"/>
          <w:szCs w:val="20"/>
        </w:rPr>
        <w:t xml:space="preserve"> utrudniając</w:t>
      </w:r>
      <w:r w:rsidRPr="00192503">
        <w:rPr>
          <w:rFonts w:asciiTheme="minorHAnsi" w:hAnsiTheme="minorHAnsi" w:cs="Arial"/>
          <w:sz w:val="20"/>
          <w:szCs w:val="20"/>
        </w:rPr>
        <w:t>ą</w:t>
      </w:r>
      <w:r w:rsidR="00263F1B" w:rsidRPr="00192503">
        <w:rPr>
          <w:rFonts w:asciiTheme="minorHAnsi" w:hAnsiTheme="minorHAnsi" w:cs="Arial"/>
          <w:sz w:val="20"/>
          <w:szCs w:val="20"/>
        </w:rPr>
        <w:t xml:space="preserve"> eksploatację Bazy Danych, która nie powoduje utraty danych lub ich uszkodzenia, ale znacznie ogranicza jego funkcjonalność i obniża ergonomię pracy użytkowników.</w:t>
      </w:r>
    </w:p>
    <w:p w:rsidR="00263F1B" w:rsidRPr="00192503" w:rsidRDefault="00642181" w:rsidP="009C75EC">
      <w:pPr>
        <w:pStyle w:val="Akapitzlist"/>
        <w:numPr>
          <w:ilvl w:val="8"/>
          <w:numId w:val="21"/>
        </w:numPr>
        <w:spacing w:before="120"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 xml:space="preserve">d) </w:t>
      </w:r>
      <w:r w:rsidR="003572B3" w:rsidRPr="00192503">
        <w:rPr>
          <w:rFonts w:asciiTheme="minorHAnsi" w:hAnsiTheme="minorHAnsi" w:cs="Arial"/>
          <w:sz w:val="20"/>
          <w:szCs w:val="20"/>
        </w:rPr>
        <w:t>p</w:t>
      </w:r>
      <w:r w:rsidR="009C75EC" w:rsidRPr="00192503">
        <w:rPr>
          <w:rFonts w:asciiTheme="minorHAnsi" w:hAnsiTheme="minorHAnsi" w:cs="Arial"/>
          <w:sz w:val="20"/>
          <w:szCs w:val="20"/>
        </w:rPr>
        <w:t xml:space="preserve">roblem, czyli </w:t>
      </w:r>
      <w:r w:rsidR="00263F1B" w:rsidRPr="00192503">
        <w:rPr>
          <w:rFonts w:asciiTheme="minorHAnsi" w:hAnsiTheme="minorHAnsi" w:cs="Arial"/>
          <w:sz w:val="20"/>
          <w:szCs w:val="20"/>
        </w:rPr>
        <w:t>zagadnienie dotyczące eksploatacji Bazy Danych, którego wyjaśnienie jest niezbędne dla optymalnego wykorzystania funkcjonalności i zwiększenia ergonomii pracy użytkowników.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Wsparcie gwarancyjne Wykonawca zapewni Zamawiającemu w dni robocze, od poniedziałku do piątku w godzinach 8:00-16:00, z wyłączeniem dni ustawowo wolnych od pracy.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 xml:space="preserve">Wykonawca zobowiązuje </w:t>
      </w:r>
      <w:r w:rsidR="00642181" w:rsidRPr="00192503">
        <w:rPr>
          <w:rFonts w:asciiTheme="minorHAnsi" w:hAnsiTheme="minorHAnsi" w:cs="Arial"/>
          <w:sz w:val="20"/>
          <w:szCs w:val="20"/>
        </w:rPr>
        <w:t xml:space="preserve"> do </w:t>
      </w:r>
      <w:r w:rsidRPr="00192503">
        <w:rPr>
          <w:rFonts w:asciiTheme="minorHAnsi" w:hAnsiTheme="minorHAnsi" w:cs="Arial"/>
          <w:sz w:val="20"/>
          <w:szCs w:val="20"/>
        </w:rPr>
        <w:t xml:space="preserve"> wskazani</w:t>
      </w:r>
      <w:r w:rsidR="001C5932" w:rsidRPr="00192503">
        <w:rPr>
          <w:rFonts w:asciiTheme="minorHAnsi" w:hAnsiTheme="minorHAnsi" w:cs="Arial"/>
          <w:sz w:val="20"/>
          <w:szCs w:val="20"/>
        </w:rPr>
        <w:t>a</w:t>
      </w:r>
      <w:r w:rsidRPr="00192503">
        <w:rPr>
          <w:rFonts w:asciiTheme="minorHAnsi" w:hAnsiTheme="minorHAnsi" w:cs="Arial"/>
          <w:sz w:val="20"/>
          <w:szCs w:val="20"/>
        </w:rPr>
        <w:t xml:space="preserve"> </w:t>
      </w:r>
      <w:r w:rsidR="001C5932" w:rsidRPr="00192503">
        <w:rPr>
          <w:rFonts w:asciiTheme="minorHAnsi" w:hAnsiTheme="minorHAnsi" w:cs="Arial"/>
          <w:sz w:val="20"/>
          <w:szCs w:val="20"/>
        </w:rPr>
        <w:t xml:space="preserve">sposobu  </w:t>
      </w:r>
      <w:r w:rsidRPr="00192503">
        <w:rPr>
          <w:rFonts w:asciiTheme="minorHAnsi" w:hAnsiTheme="minorHAnsi" w:cs="Arial"/>
          <w:sz w:val="20"/>
          <w:szCs w:val="20"/>
        </w:rPr>
        <w:t>usunięcia</w:t>
      </w:r>
      <w:r w:rsidR="00642181" w:rsidRPr="00192503">
        <w:rPr>
          <w:rFonts w:asciiTheme="minorHAnsi" w:hAnsiTheme="minorHAnsi" w:cs="Arial"/>
          <w:sz w:val="20"/>
          <w:szCs w:val="20"/>
        </w:rPr>
        <w:t xml:space="preserve"> błędu w terminie 7 dni roboczych od dnia zgłoszenia przez Zamawiającego</w:t>
      </w:r>
      <w:r w:rsidRPr="00192503">
        <w:rPr>
          <w:rFonts w:asciiTheme="minorHAnsi" w:hAnsiTheme="minorHAnsi" w:cs="Arial"/>
          <w:sz w:val="20"/>
          <w:szCs w:val="20"/>
        </w:rPr>
        <w:t xml:space="preserve">. 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Wykonawca zobowiązuje się do usunięcia Błędu w terminie nie dłuższym niż 20 dni od</w:t>
      </w:r>
      <w:r w:rsidR="00AA1DAD" w:rsidRPr="00192503">
        <w:rPr>
          <w:rFonts w:asciiTheme="minorHAnsi" w:hAnsiTheme="minorHAnsi" w:cs="Arial"/>
          <w:sz w:val="20"/>
          <w:szCs w:val="20"/>
        </w:rPr>
        <w:t xml:space="preserve"> dnia zgłoszenia Błędu przez Zamawiającego</w:t>
      </w:r>
      <w:r w:rsidRPr="00192503">
        <w:rPr>
          <w:rFonts w:asciiTheme="minorHAnsi" w:hAnsiTheme="minorHAnsi" w:cs="Arial"/>
          <w:sz w:val="20"/>
          <w:szCs w:val="20"/>
        </w:rPr>
        <w:t>.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Zamawiający zobowiązany jest do zgłoszenia , Błędu, w możliwie najkrótszym czasie od jego wystąpienia, pocztą elektroniczną na adres:……………………….., lub telefonicznie na numer telefonu: ……………….., lub pisemnie na adres wykonawcy</w:t>
      </w:r>
      <w:r w:rsidRPr="00192503">
        <w:rPr>
          <w:rStyle w:val="BrakA"/>
          <w:sz w:val="20"/>
          <w:szCs w:val="20"/>
        </w:rPr>
        <w:t xml:space="preserve"> ………………………………………., </w:t>
      </w:r>
      <w:r w:rsidRPr="00192503">
        <w:rPr>
          <w:rFonts w:asciiTheme="minorHAnsi" w:hAnsiTheme="minorHAnsi" w:cs="Arial"/>
          <w:sz w:val="20"/>
          <w:szCs w:val="20"/>
        </w:rPr>
        <w:t>.. .</w:t>
      </w:r>
    </w:p>
    <w:p w:rsidR="0081030C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W przypadkach szczególnych Zamawiający może wyrazić zgodę na wydłużenie termin</w:t>
      </w:r>
      <w:r w:rsidR="00AA1DAD" w:rsidRPr="00192503">
        <w:rPr>
          <w:rFonts w:asciiTheme="minorHAnsi" w:hAnsiTheme="minorHAnsi" w:cs="Arial"/>
          <w:sz w:val="20"/>
          <w:szCs w:val="20"/>
        </w:rPr>
        <w:t>u usunięcia Błędu</w:t>
      </w:r>
      <w:r w:rsidRPr="00192503">
        <w:rPr>
          <w:rFonts w:asciiTheme="minorHAnsi" w:hAnsiTheme="minorHAnsi" w:cs="Arial"/>
          <w:sz w:val="20"/>
          <w:szCs w:val="20"/>
        </w:rPr>
        <w:t>.</w:t>
      </w:r>
    </w:p>
    <w:p w:rsidR="0081030C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Jeżeli Wykonawca nie usunie wad w wyznaczonym terminie to Zamawiający ma prawo, dochodzić od Wykonawcy zapłaty kar umownych zgodnie z postanowieniami umowy. Ponadto jeśli opóźnienie w usunięciu wad przekracza 3 dni robocze Zamawiający ma prawo zlecić ich usuniecie osobom trzecim na koszt Wykonawcy.</w:t>
      </w:r>
    </w:p>
    <w:p w:rsidR="00263F1B" w:rsidRPr="00192503" w:rsidRDefault="00263F1B" w:rsidP="002B73D8">
      <w:pPr>
        <w:numPr>
          <w:ilvl w:val="4"/>
          <w:numId w:val="21"/>
        </w:numPr>
        <w:spacing w:before="120" w:after="0" w:line="240" w:lineRule="auto"/>
        <w:ind w:left="770" w:hanging="261"/>
        <w:jc w:val="both"/>
        <w:rPr>
          <w:rFonts w:asciiTheme="minorHAnsi" w:hAnsiTheme="minorHAnsi" w:cs="Arial"/>
          <w:sz w:val="20"/>
          <w:szCs w:val="20"/>
        </w:rPr>
      </w:pPr>
      <w:r w:rsidRPr="00192503">
        <w:rPr>
          <w:rFonts w:asciiTheme="minorHAnsi" w:hAnsiTheme="minorHAnsi" w:cs="Arial"/>
          <w:sz w:val="20"/>
          <w:szCs w:val="20"/>
        </w:rPr>
        <w:t>Strony przedłużają okres rękojmi za wady  o okres udzielonej gwarancji.</w:t>
      </w:r>
    </w:p>
    <w:p w:rsidR="00263F1B" w:rsidRPr="00192503" w:rsidRDefault="00263F1B" w:rsidP="005E61DC"/>
    <w:p w:rsidR="0081030C" w:rsidRPr="00192503" w:rsidRDefault="0081030C" w:rsidP="0081030C">
      <w:pPr>
        <w:pStyle w:val="Akapitzlist"/>
        <w:numPr>
          <w:ilvl w:val="3"/>
          <w:numId w:val="21"/>
        </w:numPr>
        <w:rPr>
          <w:b/>
          <w:u w:val="single"/>
        </w:rPr>
      </w:pPr>
      <w:r w:rsidRPr="00192503">
        <w:rPr>
          <w:b/>
          <w:u w:val="single"/>
        </w:rPr>
        <w:t>Prace rozwojowe</w:t>
      </w:r>
    </w:p>
    <w:p w:rsidR="0081030C" w:rsidRPr="00192503" w:rsidRDefault="0081030C" w:rsidP="0081030C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192503">
        <w:rPr>
          <w:sz w:val="20"/>
          <w:szCs w:val="20"/>
        </w:rPr>
        <w:t>Pod pojęciem prac rozwojowych Zamawiający rozumie pulę godzin</w:t>
      </w:r>
      <w:r w:rsidR="001C5932" w:rsidRPr="00192503">
        <w:rPr>
          <w:sz w:val="20"/>
          <w:szCs w:val="20"/>
        </w:rPr>
        <w:t xml:space="preserve"> </w:t>
      </w:r>
      <w:r w:rsidRPr="00192503">
        <w:rPr>
          <w:sz w:val="20"/>
          <w:szCs w:val="20"/>
        </w:rPr>
        <w:t xml:space="preserve">jaką Wykonawca będzie zobowiązany przewidzieć na wprowadzenie </w:t>
      </w:r>
      <w:r w:rsidRPr="00192503">
        <w:rPr>
          <w:rFonts w:cs="Arial"/>
          <w:bCs/>
          <w:sz w:val="20"/>
          <w:szCs w:val="20"/>
        </w:rPr>
        <w:t>rozwiązań aktualizujących i rozwijających funkcjonalność systemu bazodanowego, Bazy Danych i strony www</w:t>
      </w:r>
      <w:r w:rsidR="00AA1DAD" w:rsidRPr="00192503">
        <w:rPr>
          <w:rFonts w:cs="Arial"/>
          <w:bCs/>
          <w:sz w:val="20"/>
          <w:szCs w:val="20"/>
        </w:rPr>
        <w:t>.</w:t>
      </w:r>
      <w:r w:rsidRPr="00192503">
        <w:rPr>
          <w:rFonts w:cs="Arial"/>
          <w:bCs/>
          <w:sz w:val="20"/>
          <w:szCs w:val="20"/>
        </w:rPr>
        <w:t xml:space="preserve"> </w:t>
      </w:r>
    </w:p>
    <w:p w:rsidR="0081030C" w:rsidRPr="00192503" w:rsidRDefault="0081030C" w:rsidP="0081030C">
      <w:pPr>
        <w:numPr>
          <w:ilvl w:val="0"/>
          <w:numId w:val="3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192503">
        <w:rPr>
          <w:sz w:val="20"/>
          <w:szCs w:val="20"/>
        </w:rPr>
        <w:t xml:space="preserve">Wykonawca zobowiązuje się do wykonania prac rozwojowych systemu w wymiarze nie </w:t>
      </w:r>
      <w:proofErr w:type="spellStart"/>
      <w:r w:rsidR="00C91578" w:rsidRPr="00192503">
        <w:rPr>
          <w:sz w:val="20"/>
          <w:szCs w:val="20"/>
        </w:rPr>
        <w:t>większym</w:t>
      </w:r>
      <w:r w:rsidRPr="00192503">
        <w:rPr>
          <w:sz w:val="20"/>
          <w:szCs w:val="20"/>
        </w:rPr>
        <w:t>niż</w:t>
      </w:r>
      <w:proofErr w:type="spellEnd"/>
      <w:r w:rsidRPr="00192503">
        <w:rPr>
          <w:sz w:val="20"/>
          <w:szCs w:val="20"/>
        </w:rPr>
        <w:t xml:space="preserve"> </w:t>
      </w:r>
      <w:r w:rsidRPr="00192503">
        <w:rPr>
          <w:b/>
          <w:sz w:val="20"/>
          <w:szCs w:val="20"/>
        </w:rPr>
        <w:t xml:space="preserve">20 </w:t>
      </w:r>
      <w:r w:rsidRPr="00192503">
        <w:rPr>
          <w:sz w:val="20"/>
          <w:szCs w:val="20"/>
        </w:rPr>
        <w:t xml:space="preserve">roboczogodzin w </w:t>
      </w:r>
      <w:r w:rsidR="00A50D83" w:rsidRPr="00192503">
        <w:rPr>
          <w:rFonts w:cs="Arial"/>
          <w:bCs/>
          <w:sz w:val="20"/>
          <w:szCs w:val="20"/>
        </w:rPr>
        <w:t xml:space="preserve">od dnia 10.12.2019 r. do dnia 31.12.2024 r. </w:t>
      </w:r>
      <w:r w:rsidR="009C75EC" w:rsidRPr="00192503">
        <w:rPr>
          <w:sz w:val="20"/>
          <w:szCs w:val="20"/>
        </w:rPr>
        <w:t xml:space="preserve">r. </w:t>
      </w:r>
    </w:p>
    <w:p w:rsidR="00053082" w:rsidRPr="00192503" w:rsidRDefault="0081030C" w:rsidP="0081030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sz w:val="20"/>
          <w:szCs w:val="20"/>
        </w:rPr>
        <w:t>W razie chęci skorzystania z godzin z puli prac rozwojowych Zamawiający zwróci się do Wykonawcy o oszacowanie liczby roboczogodzin przewidywanych do wykonania</w:t>
      </w:r>
      <w:r w:rsidR="005C4A33" w:rsidRPr="00192503">
        <w:rPr>
          <w:sz w:val="20"/>
          <w:szCs w:val="20"/>
        </w:rPr>
        <w:t xml:space="preserve"> </w:t>
      </w:r>
      <w:r w:rsidR="00A50D83" w:rsidRPr="00192503">
        <w:rPr>
          <w:sz w:val="20"/>
          <w:szCs w:val="20"/>
        </w:rPr>
        <w:t xml:space="preserve">zlecenia modyfikacji </w:t>
      </w:r>
      <w:r w:rsidR="005C4A33" w:rsidRPr="00192503">
        <w:rPr>
          <w:sz w:val="20"/>
          <w:szCs w:val="20"/>
        </w:rPr>
        <w:t>wskazanej funkcjonalności</w:t>
      </w:r>
      <w:r w:rsidRPr="00192503">
        <w:rPr>
          <w:sz w:val="20"/>
          <w:szCs w:val="20"/>
        </w:rPr>
        <w:t>. Wykonawca jest zobowiązany do oszacowania ilości roboczogodzin przeznaczonych na wykonanie zadania w terminie 5 dni roboczych od otrzymania od Zamawiającego zapytania drogą elektroniczną. Zamawiający, w celach weryfikacji, zastrzega sobie możliwość zwrócenia się do innych podmiotów o analogiczne oszacowanie takiego samego zakresu prac.</w:t>
      </w:r>
      <w:r w:rsidR="00053082" w:rsidRPr="00192503">
        <w:rPr>
          <w:sz w:val="20"/>
          <w:szCs w:val="20"/>
        </w:rPr>
        <w:t xml:space="preserve"> </w:t>
      </w:r>
    </w:p>
    <w:p w:rsidR="0081030C" w:rsidRPr="00192503" w:rsidRDefault="00053082" w:rsidP="0081030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sz w:val="20"/>
          <w:szCs w:val="20"/>
        </w:rPr>
        <w:t>W przypadku oszacowania przez Wykonawcę większej ilość roboczogodzin niż łączna pula godzin w ramach prac rozwojowych, Wykonawca ma obowiązek wskazać rozwiązanie pośrednie mieszczące się w łącz</w:t>
      </w:r>
      <w:r w:rsidR="00A50D83" w:rsidRPr="00192503">
        <w:rPr>
          <w:sz w:val="20"/>
          <w:szCs w:val="20"/>
        </w:rPr>
        <w:t>n</w:t>
      </w:r>
      <w:r w:rsidRPr="00192503">
        <w:rPr>
          <w:sz w:val="20"/>
          <w:szCs w:val="20"/>
        </w:rPr>
        <w:t>e</w:t>
      </w:r>
      <w:r w:rsidR="00A50D83" w:rsidRPr="00192503">
        <w:rPr>
          <w:sz w:val="20"/>
          <w:szCs w:val="20"/>
        </w:rPr>
        <w:t>j</w:t>
      </w:r>
      <w:r w:rsidRPr="00192503">
        <w:rPr>
          <w:sz w:val="20"/>
          <w:szCs w:val="20"/>
        </w:rPr>
        <w:t xml:space="preserve"> ilości roboczogodzin w ramach prac rozwojowych. </w:t>
      </w:r>
      <w:r w:rsidR="00A50D83" w:rsidRPr="00192503">
        <w:rPr>
          <w:sz w:val="20"/>
          <w:szCs w:val="20"/>
        </w:rPr>
        <w:t xml:space="preserve">Decyzję co do realizacji zlecenia funkcjonalności w sposób </w:t>
      </w:r>
      <w:r w:rsidR="00A50D83" w:rsidRPr="00192503">
        <w:rPr>
          <w:sz w:val="20"/>
          <w:szCs w:val="20"/>
        </w:rPr>
        <w:lastRenderedPageBreak/>
        <w:t xml:space="preserve">zaproponowany przez Wykonawcę </w:t>
      </w:r>
      <w:r w:rsidRPr="00192503">
        <w:rPr>
          <w:sz w:val="20"/>
          <w:szCs w:val="20"/>
        </w:rPr>
        <w:t xml:space="preserve">Zamawiający </w:t>
      </w:r>
      <w:r w:rsidR="00A50D83" w:rsidRPr="00192503">
        <w:rPr>
          <w:sz w:val="20"/>
          <w:szCs w:val="20"/>
        </w:rPr>
        <w:t xml:space="preserve">podejmie w terminie 5 dni roboczych od otrzymania w tym zakresie propozycji od Wykonawcy. </w:t>
      </w:r>
    </w:p>
    <w:p w:rsidR="0081030C" w:rsidRPr="00192503" w:rsidRDefault="0081030C" w:rsidP="0081030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  <w:r w:rsidRPr="00192503">
        <w:rPr>
          <w:sz w:val="20"/>
          <w:szCs w:val="20"/>
        </w:rPr>
        <w:t>Zadania wykonane w ramach Prac rozwojowych potwierdzane są na podstawie protokołów odbiorczych</w:t>
      </w:r>
      <w:r w:rsidR="00672DB9" w:rsidRPr="00192503">
        <w:rPr>
          <w:sz w:val="20"/>
          <w:szCs w:val="20"/>
        </w:rPr>
        <w:t xml:space="preserve"> </w:t>
      </w:r>
      <w:proofErr w:type="spellStart"/>
      <w:r w:rsidR="00672DB9" w:rsidRPr="00192503">
        <w:rPr>
          <w:sz w:val="20"/>
          <w:szCs w:val="20"/>
        </w:rPr>
        <w:t>opsujących</w:t>
      </w:r>
      <w:proofErr w:type="spellEnd"/>
      <w:r w:rsidR="00672DB9" w:rsidRPr="00192503">
        <w:rPr>
          <w:sz w:val="20"/>
          <w:szCs w:val="20"/>
        </w:rPr>
        <w:t xml:space="preserve"> termin wykonana Prac, ich zakres, opis wykonanych czynności oraz  czas realizacji usługi. </w:t>
      </w:r>
      <w:r w:rsidRPr="00192503">
        <w:rPr>
          <w:sz w:val="20"/>
          <w:szCs w:val="20"/>
        </w:rPr>
        <w:t xml:space="preserve"> </w:t>
      </w:r>
    </w:p>
    <w:p w:rsidR="0081030C" w:rsidRPr="00192503" w:rsidRDefault="0081030C" w:rsidP="00192503">
      <w:pPr>
        <w:pStyle w:val="Akapitzlist"/>
        <w:ind w:left="502"/>
      </w:pPr>
    </w:p>
    <w:p w:rsidR="000E5500" w:rsidRPr="00192503" w:rsidRDefault="000E5500" w:rsidP="005E61DC"/>
    <w:p w:rsidR="002B73D8" w:rsidRPr="00192503" w:rsidRDefault="002B73D8">
      <w:pPr>
        <w:spacing w:after="0" w:line="240" w:lineRule="auto"/>
      </w:pPr>
      <w:r w:rsidRPr="00192503">
        <w:br w:type="page"/>
      </w:r>
    </w:p>
    <w:p w:rsidR="0081030C" w:rsidRPr="00192503" w:rsidRDefault="0081030C" w:rsidP="005E61DC"/>
    <w:p w:rsidR="0081030C" w:rsidRPr="00192503" w:rsidRDefault="0081030C" w:rsidP="005E61DC"/>
    <w:p w:rsidR="000E5500" w:rsidRPr="00192503" w:rsidRDefault="000E5500" w:rsidP="000E5500">
      <w:pPr>
        <w:jc w:val="right"/>
        <w:rPr>
          <w:rFonts w:cs="Arial"/>
          <w:bCs/>
          <w:u w:val="single"/>
        </w:rPr>
      </w:pPr>
      <w:r w:rsidRPr="00192503">
        <w:rPr>
          <w:rFonts w:cs="Arial"/>
          <w:bCs/>
          <w:u w:val="single"/>
        </w:rPr>
        <w:t xml:space="preserve">ZAŁĄCZNIK nr </w:t>
      </w:r>
      <w:r w:rsidR="001129C4" w:rsidRPr="00192503">
        <w:rPr>
          <w:rFonts w:cs="Arial"/>
          <w:bCs/>
          <w:u w:val="single"/>
        </w:rPr>
        <w:t>3</w:t>
      </w:r>
      <w:r w:rsidR="00F472E7">
        <w:rPr>
          <w:rFonts w:cs="Arial"/>
          <w:bCs/>
          <w:u w:val="single"/>
        </w:rPr>
        <w:t xml:space="preserve"> </w:t>
      </w:r>
    </w:p>
    <w:p w:rsidR="000E5500" w:rsidRPr="00192503" w:rsidRDefault="005B2B8B" w:rsidP="005B2B8B">
      <w:pPr>
        <w:jc w:val="center"/>
        <w:rPr>
          <w:rFonts w:cs="Arial"/>
          <w:bCs/>
          <w:u w:val="single"/>
        </w:rPr>
      </w:pPr>
      <w:r w:rsidRPr="00192503">
        <w:rPr>
          <w:rFonts w:cs="Arial"/>
          <w:bCs/>
          <w:u w:val="single"/>
        </w:rPr>
        <w:t>Szczegółowy opis budowy strony internetowej jako element prezent</w:t>
      </w:r>
      <w:r w:rsidR="00C424F9" w:rsidRPr="00192503">
        <w:rPr>
          <w:rFonts w:cs="Arial"/>
          <w:bCs/>
          <w:u w:val="single"/>
        </w:rPr>
        <w:t>u</w:t>
      </w:r>
      <w:r w:rsidRPr="00192503">
        <w:rPr>
          <w:rFonts w:cs="Arial"/>
          <w:bCs/>
          <w:u w:val="single"/>
        </w:rPr>
        <w:t>jący dane z bazy danych</w:t>
      </w:r>
    </w:p>
    <w:p w:rsidR="000E5500" w:rsidRPr="00192503" w:rsidRDefault="000E5500" w:rsidP="000E5500">
      <w:pPr>
        <w:rPr>
          <w:rFonts w:cs="Arial"/>
          <w:bCs/>
          <w:u w:val="single"/>
        </w:rPr>
      </w:pPr>
    </w:p>
    <w:p w:rsidR="005B2B8B" w:rsidRPr="00192503" w:rsidRDefault="005B2B8B" w:rsidP="005B2B8B">
      <w:pPr>
        <w:pStyle w:val="Akapitzlist"/>
        <w:numPr>
          <w:ilvl w:val="6"/>
          <w:numId w:val="3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Strona ma mieć charakter wizerunkowo-promocyjny  w </w:t>
      </w:r>
      <w:r w:rsidRPr="00192503">
        <w:rPr>
          <w:rFonts w:asciiTheme="minorHAnsi" w:hAnsiTheme="minorHAnsi" w:cstheme="minorHAnsi"/>
          <w:sz w:val="20"/>
          <w:szCs w:val="20"/>
        </w:rPr>
        <w:t xml:space="preserve">technologii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Responsive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 xml:space="preserve"> Web Design oraz wymogów dostępności stron internetowych dla osób z niepełnosprawnościami, tj.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>. Dz.U.2016.113),</w:t>
      </w:r>
    </w:p>
    <w:p w:rsidR="005B2B8B" w:rsidRPr="00192503" w:rsidRDefault="005B2B8B" w:rsidP="005B2B8B">
      <w:pPr>
        <w:pStyle w:val="Akapitzlist"/>
        <w:numPr>
          <w:ilvl w:val="6"/>
          <w:numId w:val="3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Strona musi być wykonana zgodnie z zasadą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Responsive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 xml:space="preserve"> Web Design (RWD). </w:t>
      </w:r>
    </w:p>
    <w:p w:rsidR="005B2B8B" w:rsidRPr="00192503" w:rsidRDefault="005B2B8B" w:rsidP="005B2B8B">
      <w:pPr>
        <w:pStyle w:val="Akapitzlist"/>
        <w:numPr>
          <w:ilvl w:val="7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</w:rPr>
        <w:t>Layout graficzny serwisu powinien zmieniać swój stan po przekroczeniu pewnych punktów granicznych (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breakpoints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 xml:space="preserve">) w szerokości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viewportu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 xml:space="preserve">. Sugerujemy użycie następujących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breakpointów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>:</w:t>
      </w:r>
    </w:p>
    <w:p w:rsidR="005B2B8B" w:rsidRPr="00192503" w:rsidRDefault="005B2B8B" w:rsidP="005B2B8B">
      <w:pPr>
        <w:spacing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192503">
        <w:rPr>
          <w:rFonts w:asciiTheme="minorHAnsi" w:hAnsiTheme="minorHAnsi" w:cstheme="minorHAnsi"/>
          <w:sz w:val="20"/>
          <w:szCs w:val="20"/>
        </w:rPr>
        <w:t>DESKTOP: ≥1200px (duże urządzanie desktop),</w:t>
      </w:r>
      <w:r w:rsidRPr="00192503">
        <w:rPr>
          <w:rFonts w:asciiTheme="minorHAnsi" w:hAnsiTheme="minorHAnsi" w:cstheme="minorHAnsi"/>
          <w:sz w:val="20"/>
          <w:szCs w:val="20"/>
        </w:rPr>
        <w:br/>
        <w:t>DESKTOP: ≥980px (średnie urządzanie desktop),</w:t>
      </w:r>
      <w:r w:rsidRPr="00192503">
        <w:rPr>
          <w:rFonts w:asciiTheme="minorHAnsi" w:hAnsiTheme="minorHAnsi" w:cstheme="minorHAnsi"/>
          <w:sz w:val="20"/>
          <w:szCs w:val="20"/>
        </w:rPr>
        <w:br/>
        <w:t>TABLET: ≥768px,</w:t>
      </w:r>
      <w:r w:rsidRPr="00192503">
        <w:rPr>
          <w:rFonts w:asciiTheme="minorHAnsi" w:hAnsiTheme="minorHAnsi" w:cstheme="minorHAnsi"/>
          <w:sz w:val="20"/>
          <w:szCs w:val="20"/>
        </w:rPr>
        <w:br/>
        <w:t>MOBILE: &lt;768px.</w:t>
      </w:r>
    </w:p>
    <w:p w:rsidR="005B2B8B" w:rsidRPr="00192503" w:rsidRDefault="005B2B8B" w:rsidP="005B2B8B">
      <w:pPr>
        <w:pStyle w:val="Nagwek2"/>
        <w:keepLines/>
        <w:numPr>
          <w:ilvl w:val="6"/>
          <w:numId w:val="35"/>
        </w:numPr>
        <w:suppressAutoHyphens w:val="0"/>
        <w:spacing w:before="200" w:after="0"/>
        <w:jc w:val="both"/>
        <w:rPr>
          <w:rFonts w:asciiTheme="minorHAnsi" w:eastAsia="MS Gothic" w:hAnsiTheme="minorHAnsi" w:cstheme="minorHAnsi"/>
          <w:b w:val="0"/>
          <w:bCs w:val="0"/>
          <w:iCs w:val="0"/>
          <w:sz w:val="20"/>
          <w:szCs w:val="20"/>
        </w:rPr>
      </w:pPr>
      <w:r w:rsidRPr="00192503">
        <w:rPr>
          <w:rFonts w:asciiTheme="minorHAnsi" w:eastAsia="MS Gothic" w:hAnsiTheme="minorHAnsi" w:cstheme="minorHAnsi"/>
          <w:b w:val="0"/>
          <w:bCs w:val="0"/>
          <w:sz w:val="20"/>
          <w:szCs w:val="20"/>
        </w:rPr>
        <w:t>Przeglądarki i kodowanie</w:t>
      </w:r>
    </w:p>
    <w:p w:rsidR="005B2B8B" w:rsidRPr="00192503" w:rsidRDefault="005B2B8B" w:rsidP="005B2B8B">
      <w:pPr>
        <w:spacing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Kody HTML szablonów graficznych serwisu powinny wyświetlać się prawidłowo i realizować założone funkcjonalności dla co najmniej następujących przeglądarek internetowych: Internet Explorer, Chrome,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Firefox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>, Safari, Opera dla oficjalnych najnowszych (na dzień zawarcia umowy) wersji produktów (tzw. wersjach stabilnych) wydanych przez producentów, jak również dla przeglądarek tabletów i telefonów komórkowych instalowanych na najpopularniejszych urządzeniach mobilnych (Apple iPad i iPhone, tablety i telefony z systemem Android oraz Windows).</w:t>
      </w:r>
    </w:p>
    <w:p w:rsidR="005B2B8B" w:rsidRPr="00192503" w:rsidRDefault="005B2B8B" w:rsidP="005B2B8B">
      <w:pPr>
        <w:spacing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Serwis powinien również zapewniać kodowanie znaków w postaci </w:t>
      </w:r>
      <w:proofErr w:type="spellStart"/>
      <w:r w:rsidRPr="00192503">
        <w:rPr>
          <w:rFonts w:asciiTheme="minorHAnsi" w:hAnsiTheme="minorHAnsi" w:cstheme="minorHAnsi"/>
          <w:sz w:val="20"/>
          <w:szCs w:val="20"/>
        </w:rPr>
        <w:t>Unicode</w:t>
      </w:r>
      <w:proofErr w:type="spellEnd"/>
      <w:r w:rsidRPr="00192503">
        <w:rPr>
          <w:rFonts w:asciiTheme="minorHAnsi" w:hAnsiTheme="minorHAnsi" w:cstheme="minorHAnsi"/>
          <w:sz w:val="20"/>
          <w:szCs w:val="20"/>
        </w:rPr>
        <w:t xml:space="preserve"> UTF-8.</w:t>
      </w:r>
    </w:p>
    <w:p w:rsidR="005B2B8B" w:rsidRPr="00192503" w:rsidRDefault="005B2B8B" w:rsidP="005B2B8B">
      <w:pPr>
        <w:pStyle w:val="Akapitzlist"/>
        <w:numPr>
          <w:ilvl w:val="6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Strona główna musi posiadać moduł </w:t>
      </w:r>
      <w:proofErr w:type="spellStart"/>
      <w:r w:rsidRPr="00192503">
        <w:rPr>
          <w:rFonts w:asciiTheme="minorHAnsi" w:hAnsiTheme="minorHAnsi" w:cstheme="minorHAnsi"/>
          <w:sz w:val="20"/>
          <w:szCs w:val="20"/>
          <w:shd w:val="clear" w:color="auto" w:fill="FFFFFF"/>
        </w:rPr>
        <w:t>slider</w:t>
      </w:r>
      <w:proofErr w:type="spellEnd"/>
      <w:r w:rsidRPr="0019250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 opcją dla administratora wyboru danych prezentowanych na liderze</w:t>
      </w:r>
    </w:p>
    <w:p w:rsidR="005B2B8B" w:rsidRPr="00192503" w:rsidRDefault="005B2B8B" w:rsidP="005B2B8B">
      <w:pPr>
        <w:pStyle w:val="Akapitzlist"/>
        <w:numPr>
          <w:ilvl w:val="6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Projekt graficzny Strony powinien zostać przygotowany w oparciu o otwarte standardy W3C: HTML 5 </w:t>
      </w:r>
      <w:r w:rsidRPr="00192503">
        <w:rPr>
          <w:rFonts w:asciiTheme="minorHAnsi" w:hAnsiTheme="minorHAnsi" w:cstheme="minorHAnsi"/>
          <w:sz w:val="20"/>
          <w:szCs w:val="20"/>
        </w:rPr>
        <w:br/>
        <w:t>i CSS 3 (lub CSS 4 – zastosowanie mają najnowsze standardy przedstawione w dniu zawarcia umowy) oraz być dostępna dla osób z niepełnosprawnościami (WCAG 2.0, z uwzględnieniem co najmniej poziomu AA).</w:t>
      </w:r>
    </w:p>
    <w:p w:rsidR="005B2B8B" w:rsidRPr="00192503" w:rsidRDefault="005B2B8B" w:rsidP="005B2B8B">
      <w:pPr>
        <w:pStyle w:val="Akapitzlist"/>
        <w:numPr>
          <w:ilvl w:val="7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 Wykonawca ma obowiązek przygotowania 3 projektów graficznych z czego jeden zostanie wybrany i będzie on podlegał dalszym pracom w celu opracowania gotowego projektu graficznego.</w:t>
      </w:r>
    </w:p>
    <w:p w:rsidR="005B2B8B" w:rsidRPr="00192503" w:rsidRDefault="005B2B8B" w:rsidP="005B2B8B">
      <w:pPr>
        <w:pStyle w:val="Standard"/>
        <w:widowControl/>
        <w:numPr>
          <w:ilvl w:val="6"/>
          <w:numId w:val="35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92503">
        <w:rPr>
          <w:rFonts w:asciiTheme="minorHAnsi" w:hAnsiTheme="minorHAnsi" w:cstheme="minorHAnsi"/>
          <w:sz w:val="20"/>
          <w:szCs w:val="20"/>
        </w:rPr>
        <w:t xml:space="preserve">W trakcie odbiorów prac, Zamawiający ma prawo zgłaszać, drogą mailową błędy. Pod pojęciem błędu rozumie się nieprawidłowości w działaniu serwisu, </w:t>
      </w:r>
      <w:r w:rsidRPr="00192503">
        <w:rPr>
          <w:rFonts w:asciiTheme="minorHAnsi" w:hAnsiTheme="minorHAnsi" w:cstheme="minorHAnsi"/>
          <w:bCs/>
          <w:sz w:val="20"/>
          <w:szCs w:val="20"/>
        </w:rPr>
        <w:t xml:space="preserve">leżące po stronie Wykonawcy i dotyczące dostarczonego oprogramowania – wykonanego i wdrożonego, ale funkcjonującego nieprawidłowo, błędnie, niezgodnie z wymaganiami lub w ogóle niedziałającego. </w:t>
      </w:r>
      <w:r w:rsidRPr="00192503">
        <w:rPr>
          <w:rFonts w:asciiTheme="minorHAnsi" w:hAnsiTheme="minorHAnsi" w:cstheme="minorHAnsi"/>
          <w:sz w:val="20"/>
          <w:szCs w:val="20"/>
        </w:rPr>
        <w:t xml:space="preserve">Mogą one dotyczyć np. braku możliwości zalogowania się, przeglądania zasobów, pobierania i wyświetlania opublikowanych materiałów, braku możliwości publikowania materiałów lub korzystania z narzędzia do ich tworzenia. </w:t>
      </w:r>
    </w:p>
    <w:p w:rsidR="005B2B8B" w:rsidRPr="00192503" w:rsidRDefault="005B2B8B" w:rsidP="005B2B8B">
      <w:pPr>
        <w:pStyle w:val="Akapitzlist"/>
        <w:numPr>
          <w:ilvl w:val="6"/>
          <w:numId w:val="35"/>
        </w:numPr>
        <w:rPr>
          <w:rFonts w:cs="Tahoma"/>
          <w:sz w:val="20"/>
          <w:szCs w:val="20"/>
          <w:shd w:val="clear" w:color="auto" w:fill="FFFFFF"/>
        </w:rPr>
      </w:pPr>
      <w:r w:rsidRPr="00192503">
        <w:rPr>
          <w:rFonts w:cs="Tahoma"/>
          <w:sz w:val="20"/>
          <w:szCs w:val="20"/>
          <w:shd w:val="clear" w:color="auto" w:fill="FFFFFF"/>
        </w:rPr>
        <w:t xml:space="preserve">Wykonawca na etapie uruchomienia strony przekaże wszelkie prawa dostępu do przedmiotu na poziomie </w:t>
      </w:r>
      <w:proofErr w:type="spellStart"/>
      <w:r w:rsidRPr="00192503">
        <w:rPr>
          <w:rFonts w:cs="Tahoma"/>
          <w:sz w:val="20"/>
          <w:szCs w:val="20"/>
          <w:shd w:val="clear" w:color="auto" w:fill="FFFFFF"/>
        </w:rPr>
        <w:t>superAdmina</w:t>
      </w:r>
      <w:proofErr w:type="spellEnd"/>
      <w:r w:rsidRPr="00192503">
        <w:rPr>
          <w:rFonts w:cs="Tahoma"/>
          <w:sz w:val="20"/>
          <w:szCs w:val="20"/>
          <w:shd w:val="clear" w:color="auto" w:fill="FFFFFF"/>
        </w:rPr>
        <w:t xml:space="preserve"> / Admin.</w:t>
      </w:r>
    </w:p>
    <w:p w:rsidR="000E5500" w:rsidRPr="00192503" w:rsidRDefault="000E5500" w:rsidP="000E5500"/>
    <w:sectPr w:rsidR="000E5500" w:rsidRPr="00192503" w:rsidSect="004F12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993" w:left="709" w:header="709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27" w:rsidRDefault="00B90B27" w:rsidP="00AB54B9">
      <w:pPr>
        <w:spacing w:after="0" w:line="240" w:lineRule="auto"/>
      </w:pPr>
      <w:r>
        <w:separator/>
      </w:r>
    </w:p>
  </w:endnote>
  <w:endnote w:type="continuationSeparator" w:id="0">
    <w:p w:rsidR="00B90B27" w:rsidRDefault="00B90B27" w:rsidP="00AB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altName w:val="Tw Cen MT Condensed Extra Bold"/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140323"/>
      <w:docPartObj>
        <w:docPartGallery w:val="Page Numbers (Bottom of Page)"/>
        <w:docPartUnique/>
      </w:docPartObj>
    </w:sdtPr>
    <w:sdtEndPr/>
    <w:sdtContent>
      <w:p w:rsidR="00053082" w:rsidRDefault="009E1E91">
        <w:pPr>
          <w:pStyle w:val="Stopka"/>
          <w:jc w:val="right"/>
        </w:pPr>
        <w:r>
          <w:rPr>
            <w:noProof/>
          </w:rPr>
          <w:fldChar w:fldCharType="begin"/>
        </w:r>
        <w:r w:rsidR="0005308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72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3082" w:rsidRDefault="00053082">
    <w:pPr>
      <w:pStyle w:val="Stopka"/>
    </w:pPr>
  </w:p>
  <w:p w:rsidR="00053082" w:rsidRDefault="00053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82" w:rsidRDefault="009E1E91">
    <w:pPr>
      <w:pStyle w:val="Stopka"/>
      <w:jc w:val="right"/>
    </w:pPr>
    <w:r>
      <w:rPr>
        <w:noProof/>
      </w:rPr>
      <w:fldChar w:fldCharType="begin"/>
    </w:r>
    <w:r w:rsidR="00053082">
      <w:rPr>
        <w:noProof/>
      </w:rPr>
      <w:instrText>PAGE   \* MERGEFORMAT</w:instrText>
    </w:r>
    <w:r>
      <w:rPr>
        <w:noProof/>
      </w:rPr>
      <w:fldChar w:fldCharType="separate"/>
    </w:r>
    <w:r w:rsidR="00DC7267">
      <w:rPr>
        <w:noProof/>
      </w:rPr>
      <w:t>1</w:t>
    </w:r>
    <w:r>
      <w:rPr>
        <w:noProof/>
      </w:rPr>
      <w:fldChar w:fldCharType="end"/>
    </w:r>
  </w:p>
  <w:p w:rsidR="00053082" w:rsidRPr="000310B4" w:rsidRDefault="00053082" w:rsidP="00031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27" w:rsidRDefault="00B90B27" w:rsidP="00AB54B9">
      <w:pPr>
        <w:spacing w:after="0" w:line="240" w:lineRule="auto"/>
      </w:pPr>
      <w:r>
        <w:separator/>
      </w:r>
    </w:p>
  </w:footnote>
  <w:footnote w:type="continuationSeparator" w:id="0">
    <w:p w:rsidR="00B90B27" w:rsidRDefault="00B90B27" w:rsidP="00AB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82" w:rsidRPr="001612D7" w:rsidRDefault="00053082" w:rsidP="001612D7">
    <w:pPr>
      <w:pStyle w:val="Nagwek"/>
    </w:pPr>
    <w:r>
      <w:rPr>
        <w:noProof/>
        <w:lang w:eastAsia="pl-PL"/>
      </w:rPr>
      <w:drawing>
        <wp:inline distT="0" distB="0" distL="0" distR="0">
          <wp:extent cx="6480810" cy="749747"/>
          <wp:effectExtent l="0" t="0" r="0" b="0"/>
          <wp:docPr id="11" name="Obraz 11" descr="nagłówek_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listow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4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82" w:rsidRPr="001612D7" w:rsidRDefault="00053082" w:rsidP="001612D7">
    <w:pPr>
      <w:pStyle w:val="Nagwek"/>
    </w:pPr>
    <w:r>
      <w:rPr>
        <w:noProof/>
        <w:lang w:eastAsia="pl-PL"/>
      </w:rPr>
      <w:drawing>
        <wp:inline distT="0" distB="0" distL="0" distR="0">
          <wp:extent cx="6480810" cy="749747"/>
          <wp:effectExtent l="0" t="0" r="0" b="0"/>
          <wp:docPr id="12" name="Obraz 12" descr="nagłówek_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główek_listow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4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5142AB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</w:abstractNum>
  <w:abstractNum w:abstractNumId="5" w15:restartNumberingAfterBreak="0">
    <w:nsid w:val="00000006"/>
    <w:multiLevelType w:val="singleLevel"/>
    <w:tmpl w:val="F18ABF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FDBEE7E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90605B6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hybridMultilevel"/>
    <w:tmpl w:val="D31A3F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1D8E24BA">
      <w:start w:val="1"/>
      <w:numFmt w:val="lowerLetter"/>
      <w:lvlText w:val="%3."/>
      <w:lvlJc w:val="left"/>
      <w:pPr>
        <w:ind w:left="928" w:hanging="360"/>
      </w:pPr>
      <w:rPr>
        <w:rFonts w:ascii="Calibri" w:eastAsia="Times New Roman" w:hAnsi="Calibri" w:cs="Calibri"/>
      </w:rPr>
    </w:lvl>
    <w:lvl w:ilvl="3" w:tplc="5E8C86E0">
      <w:start w:val="1"/>
      <w:numFmt w:val="lowerRoman"/>
      <w:lvlText w:val="%4."/>
      <w:lvlJc w:val="left"/>
      <w:pPr>
        <w:ind w:left="1211" w:hanging="360"/>
      </w:pPr>
      <w:rPr>
        <w:rFonts w:ascii="Calibri" w:eastAsia="Calibri" w:hAnsi="Calibri" w:cs="Times New Roman"/>
      </w:rPr>
    </w:lvl>
    <w:lvl w:ilvl="4" w:tplc="1884052A">
      <w:start w:val="1"/>
      <w:numFmt w:val="upperRoman"/>
      <w:lvlText w:val="%5."/>
      <w:lvlJc w:val="left"/>
      <w:pPr>
        <w:ind w:left="1571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AAB0B8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eastAsia="Calibri" w:hAnsi="Calibri" w:cs="Tahoma"/>
        <w:b w:val="0"/>
      </w:rPr>
    </w:lvl>
    <w:lvl w:ilvl="2">
      <w:start w:val="1"/>
      <w:numFmt w:val="lowerLetter"/>
      <w:lvlText w:val="%3)"/>
      <w:lvlJc w:val="left"/>
      <w:pPr>
        <w:tabs>
          <w:tab w:val="left" w:pos="928"/>
        </w:tabs>
        <w:ind w:left="928" w:hanging="360"/>
      </w:pPr>
      <w:rPr>
        <w:rFonts w:ascii="Calibri" w:eastAsia="Calibri" w:hAnsi="Calibri" w:cs="Tahoma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786"/>
        </w:tabs>
        <w:ind w:left="7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000000F"/>
    <w:multiLevelType w:val="multilevel"/>
    <w:tmpl w:val="7FC05432"/>
    <w:name w:val="WW8Num15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4"/>
    <w:multiLevelType w:val="hybridMultilevel"/>
    <w:tmpl w:val="BB2E466C"/>
    <w:lvl w:ilvl="0" w:tplc="229058E2">
      <w:start w:val="1"/>
      <w:numFmt w:val="lowerLetter"/>
      <w:lvlText w:val="%1)"/>
      <w:lvlJc w:val="left"/>
      <w:pPr>
        <w:tabs>
          <w:tab w:val="left" w:pos="786"/>
        </w:tabs>
        <w:ind w:left="786" w:hanging="360"/>
      </w:pPr>
      <w:rPr>
        <w:rFonts w:ascii="Calibri" w:eastAsia="Times New Roman" w:hAnsi="Calibri" w:cs="Calibri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left" w:pos="218"/>
        </w:tabs>
        <w:ind w:left="2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left" w:pos="938"/>
        </w:tabs>
        <w:ind w:left="9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left" w:pos="644"/>
        </w:tabs>
        <w:ind w:left="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left" w:pos="2378"/>
        </w:tabs>
        <w:ind w:left="2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left" w:pos="3098"/>
        </w:tabs>
        <w:ind w:left="3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left" w:pos="3818"/>
        </w:tabs>
        <w:ind w:left="3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left" w:pos="4538"/>
        </w:tabs>
        <w:ind w:left="4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left" w:pos="5258"/>
        </w:tabs>
        <w:ind w:left="5258" w:hanging="180"/>
      </w:pPr>
      <w:rPr>
        <w:rFonts w:cs="Times New Roman"/>
      </w:rPr>
    </w:lvl>
  </w:abstractNum>
  <w:abstractNum w:abstractNumId="15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9"/>
    <w:multiLevelType w:val="hybridMultilevel"/>
    <w:tmpl w:val="274E3E12"/>
    <w:lvl w:ilvl="0" w:tplc="E5E8B87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Tahoma" w:hint="default"/>
        <w:b w:val="0"/>
        <w:sz w:val="20"/>
      </w:rPr>
    </w:lvl>
    <w:lvl w:ilvl="1" w:tplc="B8A63830">
      <w:start w:val="1"/>
      <w:numFmt w:val="lowerLetter"/>
      <w:lvlText w:val="%2)"/>
      <w:lvlJc w:val="left"/>
      <w:pPr>
        <w:tabs>
          <w:tab w:val="left" w:pos="786"/>
        </w:tabs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left" w:pos="890"/>
        </w:tabs>
        <w:ind w:left="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A"/>
    <w:multiLevelType w:val="single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63B8F44E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28"/>
        </w:tabs>
        <w:ind w:left="1428" w:hanging="360"/>
      </w:pPr>
      <w:rPr>
        <w:rFonts w:ascii="Calibri" w:eastAsia="Calibri" w:hAnsi="Calibri" w:cs="Arial"/>
      </w:rPr>
    </w:lvl>
    <w:lvl w:ilvl="2">
      <w:start w:val="1"/>
      <w:numFmt w:val="lowerRoman"/>
      <w:lvlText w:val="%3)"/>
      <w:lvlJc w:val="left"/>
      <w:pPr>
        <w:tabs>
          <w:tab w:val="left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left" w:pos="2148"/>
        </w:tabs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2508"/>
        </w:tabs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868"/>
        </w:tabs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1210"/>
        </w:tabs>
        <w:ind w:left="1210" w:hanging="36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left" w:pos="1494"/>
        </w:tabs>
        <w:ind w:left="1494" w:hanging="360"/>
      </w:pPr>
      <w:rPr>
        <w:rFonts w:ascii="Calibri" w:eastAsia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left" w:pos="1919"/>
        </w:tabs>
        <w:ind w:left="1919" w:hanging="360"/>
      </w:pPr>
      <w:rPr>
        <w:rFonts w:cs="Times New Roman" w:hint="default"/>
      </w:rPr>
    </w:lvl>
  </w:abstractNum>
  <w:abstractNum w:abstractNumId="20" w15:restartNumberingAfterBreak="0">
    <w:nsid w:val="00000036"/>
    <w:multiLevelType w:val="multilevel"/>
    <w:tmpl w:val="4F8AF3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eastAsia="Calibri" w:hAnsi="Calibri" w:cs="Tahoma"/>
        <w:b w:val="0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786"/>
        </w:tabs>
        <w:ind w:left="7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009052A6"/>
    <w:multiLevelType w:val="hybridMultilevel"/>
    <w:tmpl w:val="42C8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3CEA46">
      <w:start w:val="1"/>
      <w:numFmt w:val="upperRoman"/>
      <w:lvlText w:val="%4."/>
      <w:lvlJc w:val="left"/>
      <w:pPr>
        <w:ind w:left="502" w:hanging="360"/>
      </w:pPr>
      <w:rPr>
        <w:rFonts w:asciiTheme="minorHAnsi" w:eastAsia="Calibri" w:hAnsiTheme="minorHAnsi" w:cs="Arial"/>
      </w:rPr>
    </w:lvl>
    <w:lvl w:ilvl="4" w:tplc="7BA6F8B2">
      <w:start w:val="1"/>
      <w:numFmt w:val="decimal"/>
      <w:lvlText w:val="%5."/>
      <w:lvlJc w:val="left"/>
      <w:pPr>
        <w:ind w:left="786" w:hanging="360"/>
      </w:pPr>
      <w:rPr>
        <w:rFonts w:asciiTheme="minorHAnsi" w:eastAsia="Calibri" w:hAnsiTheme="minorHAnsi" w:cs="Arial"/>
      </w:rPr>
    </w:lvl>
    <w:lvl w:ilvl="5" w:tplc="EB745292">
      <w:start w:val="1"/>
      <w:numFmt w:val="lowerLetter"/>
      <w:lvlText w:val="%6)"/>
      <w:lvlJc w:val="right"/>
      <w:pPr>
        <w:ind w:left="1031" w:hanging="180"/>
      </w:pPr>
      <w:rPr>
        <w:rFonts w:asciiTheme="minorHAnsi" w:eastAsia="Calibri" w:hAnsiTheme="minorHAnsi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315" w:hanging="180"/>
      </w:pPr>
      <w:rPr>
        <w:rFonts w:cs="Times New Roman"/>
      </w:rPr>
    </w:lvl>
  </w:abstractNum>
  <w:abstractNum w:abstractNumId="22" w15:restartNumberingAfterBreak="0">
    <w:nsid w:val="02B21240"/>
    <w:multiLevelType w:val="hybridMultilevel"/>
    <w:tmpl w:val="1E0AC9D6"/>
    <w:name w:val="WW8Num17222"/>
    <w:lvl w:ilvl="0" w:tplc="0000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EC9A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4F10AC"/>
    <w:multiLevelType w:val="hybridMultilevel"/>
    <w:tmpl w:val="93B04840"/>
    <w:name w:val="WW8Num1722"/>
    <w:lvl w:ilvl="0" w:tplc="D37E17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ED24636"/>
    <w:multiLevelType w:val="multilevel"/>
    <w:tmpl w:val="EBB8A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</w:abstractNum>
  <w:abstractNum w:abstractNumId="25" w15:restartNumberingAfterBreak="0">
    <w:nsid w:val="0F794EA8"/>
    <w:multiLevelType w:val="multilevel"/>
    <w:tmpl w:val="0BD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ahoma"/>
      </w:rPr>
    </w:lvl>
    <w:lvl w:ilvl="7">
      <w:start w:val="1"/>
      <w:numFmt w:val="lowerLetter"/>
      <w:lvlText w:val="%8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1E23E23"/>
    <w:multiLevelType w:val="hybridMultilevel"/>
    <w:tmpl w:val="48EE2D84"/>
    <w:lvl w:ilvl="0" w:tplc="A754D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EF0A1D"/>
    <w:multiLevelType w:val="hybridMultilevel"/>
    <w:tmpl w:val="5C0475A6"/>
    <w:lvl w:ilvl="0" w:tplc="F1AAC178">
      <w:start w:val="1"/>
      <w:numFmt w:val="decimal"/>
      <w:lvlText w:val="%1."/>
      <w:lvlJc w:val="left"/>
      <w:pPr>
        <w:tabs>
          <w:tab w:val="num" w:pos="1260"/>
        </w:tabs>
        <w:ind w:left="964" w:hanging="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FE3077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5046C7F"/>
    <w:multiLevelType w:val="hybridMultilevel"/>
    <w:tmpl w:val="511C1CA8"/>
    <w:name w:val="WW8Num93"/>
    <w:lvl w:ilvl="0" w:tplc="B544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0C6CCB"/>
    <w:multiLevelType w:val="hybridMultilevel"/>
    <w:tmpl w:val="C4405054"/>
    <w:lvl w:ilvl="0" w:tplc="0C0A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E90FD6"/>
    <w:multiLevelType w:val="hybridMultilevel"/>
    <w:tmpl w:val="5EBA5ADA"/>
    <w:lvl w:ilvl="0" w:tplc="6F4EA51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D6CEC"/>
    <w:multiLevelType w:val="multilevel"/>
    <w:tmpl w:val="29ECC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33" w15:restartNumberingAfterBreak="0">
    <w:nsid w:val="280A5501"/>
    <w:multiLevelType w:val="hybridMultilevel"/>
    <w:tmpl w:val="DBC0E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8646A7D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E826BFD"/>
    <w:multiLevelType w:val="multilevel"/>
    <w:tmpl w:val="3DC62E12"/>
    <w:styleLink w:val="Punktor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36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32CD318C"/>
    <w:multiLevelType w:val="hybridMultilevel"/>
    <w:tmpl w:val="F886C5DC"/>
    <w:name w:val="WW8Num94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 w15:restartNumberingAfterBreak="0">
    <w:nsid w:val="341B3879"/>
    <w:multiLevelType w:val="hybridMultilevel"/>
    <w:tmpl w:val="4B4E3CB2"/>
    <w:lvl w:ilvl="0" w:tplc="0B4E07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39" w15:restartNumberingAfterBreak="0">
    <w:nsid w:val="3752798B"/>
    <w:multiLevelType w:val="hybridMultilevel"/>
    <w:tmpl w:val="516C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3CEA46">
      <w:start w:val="1"/>
      <w:numFmt w:val="upperRoman"/>
      <w:lvlText w:val="%4."/>
      <w:lvlJc w:val="left"/>
      <w:pPr>
        <w:ind w:left="502" w:hanging="360"/>
      </w:pPr>
      <w:rPr>
        <w:rFonts w:asciiTheme="minorHAnsi" w:eastAsia="Calibri" w:hAnsiTheme="minorHAnsi" w:cs="Arial"/>
      </w:rPr>
    </w:lvl>
    <w:lvl w:ilvl="4" w:tplc="7BA6F8B2">
      <w:start w:val="1"/>
      <w:numFmt w:val="decimal"/>
      <w:lvlText w:val="%5."/>
      <w:lvlJc w:val="left"/>
      <w:pPr>
        <w:ind w:left="786" w:hanging="360"/>
      </w:pPr>
      <w:rPr>
        <w:rFonts w:asciiTheme="minorHAnsi" w:eastAsia="Calibri" w:hAnsiTheme="minorHAnsi" w:cs="Arial"/>
      </w:rPr>
    </w:lvl>
    <w:lvl w:ilvl="5" w:tplc="EAC882A4">
      <w:start w:val="1"/>
      <w:numFmt w:val="lowerLetter"/>
      <w:lvlText w:val="%6)"/>
      <w:lvlJc w:val="right"/>
      <w:pPr>
        <w:ind w:left="1031" w:hanging="180"/>
      </w:pPr>
      <w:rPr>
        <w:rFonts w:asciiTheme="minorHAnsi" w:eastAsia="Calibri" w:hAnsiTheme="minorHAnsi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9390DD3"/>
    <w:multiLevelType w:val="hybridMultilevel"/>
    <w:tmpl w:val="7F904BA8"/>
    <w:lvl w:ilvl="0" w:tplc="AC642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28C439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41" w15:restartNumberingAfterBreak="0">
    <w:nsid w:val="3A551B03"/>
    <w:multiLevelType w:val="multilevel"/>
    <w:tmpl w:val="9834A0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2" w15:restartNumberingAfterBreak="0">
    <w:nsid w:val="40682585"/>
    <w:multiLevelType w:val="hybridMultilevel"/>
    <w:tmpl w:val="23865360"/>
    <w:lvl w:ilvl="0" w:tplc="E5E8B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90"/>
        </w:tabs>
        <w:ind w:left="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E53E80"/>
    <w:multiLevelType w:val="hybridMultilevel"/>
    <w:tmpl w:val="E8941D12"/>
    <w:name w:val="WW8Num932"/>
    <w:lvl w:ilvl="0" w:tplc="A3CA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F67AA"/>
    <w:multiLevelType w:val="hybridMultilevel"/>
    <w:tmpl w:val="B3B48FA0"/>
    <w:lvl w:ilvl="0" w:tplc="67EADD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1038909E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A7E8D81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  <w:b w:val="0"/>
        <w:color w:val="000000"/>
      </w:rPr>
    </w:lvl>
    <w:lvl w:ilvl="3" w:tplc="122A54F2">
      <w:start w:val="1"/>
      <w:numFmt w:val="lowerLetter"/>
      <w:lvlText w:val="%4)"/>
      <w:lvlJc w:val="left"/>
      <w:pPr>
        <w:ind w:left="3164" w:hanging="360"/>
      </w:pPr>
      <w:rPr>
        <w:rFonts w:hint="default"/>
        <w:b w:val="0"/>
      </w:rPr>
    </w:lvl>
    <w:lvl w:ilvl="4" w:tplc="5E44D22A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4B012DF4"/>
    <w:multiLevelType w:val="hybridMultilevel"/>
    <w:tmpl w:val="E77C39F2"/>
    <w:lvl w:ilvl="0" w:tplc="7072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A64316"/>
    <w:multiLevelType w:val="multilevel"/>
    <w:tmpl w:val="C8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0D0571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972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54DC3F44"/>
    <w:multiLevelType w:val="multilevel"/>
    <w:tmpl w:val="2C8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8343A6"/>
    <w:multiLevelType w:val="hybridMultilevel"/>
    <w:tmpl w:val="31C010B2"/>
    <w:lvl w:ilvl="0" w:tplc="20A00F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6B76F6C"/>
    <w:multiLevelType w:val="hybridMultilevel"/>
    <w:tmpl w:val="A7E48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CE5827"/>
    <w:multiLevelType w:val="hybridMultilevel"/>
    <w:tmpl w:val="99280B2A"/>
    <w:lvl w:ilvl="0" w:tplc="9B3A837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ABE84F5C">
      <w:start w:val="1"/>
      <w:numFmt w:val="upperRoman"/>
      <w:lvlText w:val="%2."/>
      <w:lvlJc w:val="left"/>
      <w:pPr>
        <w:ind w:left="1070" w:hanging="360"/>
      </w:pPr>
      <w:rPr>
        <w:rFonts w:ascii="Calibri" w:eastAsia="Calibri" w:hAnsi="Calibri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F7101"/>
    <w:multiLevelType w:val="hybridMultilevel"/>
    <w:tmpl w:val="B346FEBE"/>
    <w:lvl w:ilvl="0" w:tplc="2D685F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5720B8F8">
      <w:start w:val="1"/>
      <w:numFmt w:val="lowerLetter"/>
      <w:lvlText w:val="%2)"/>
      <w:lvlJc w:val="left"/>
      <w:pPr>
        <w:ind w:left="786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E976DB6C">
      <w:start w:val="6"/>
      <w:numFmt w:val="upperLetter"/>
      <w:lvlText w:val="%4."/>
      <w:lvlJc w:val="left"/>
      <w:pPr>
        <w:ind w:left="252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200E6B"/>
    <w:multiLevelType w:val="hybridMultilevel"/>
    <w:tmpl w:val="AAF85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CC53FFB"/>
    <w:multiLevelType w:val="hybridMultilevel"/>
    <w:tmpl w:val="FCC83690"/>
    <w:name w:val="WW8Num172"/>
    <w:lvl w:ilvl="0" w:tplc="0000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0FE36D1"/>
    <w:multiLevelType w:val="hybridMultilevel"/>
    <w:tmpl w:val="3726139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14F4E1E"/>
    <w:multiLevelType w:val="hybridMultilevel"/>
    <w:tmpl w:val="4BDCC872"/>
    <w:name w:val="WW8Num83"/>
    <w:lvl w:ilvl="0" w:tplc="948ADF8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D036F4"/>
    <w:multiLevelType w:val="hybridMultilevel"/>
    <w:tmpl w:val="8594FF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1D8E24BA">
      <w:start w:val="1"/>
      <w:numFmt w:val="lowerLetter"/>
      <w:lvlText w:val="%3."/>
      <w:lvlJc w:val="left"/>
      <w:pPr>
        <w:ind w:left="928" w:hanging="36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BD7F4B"/>
    <w:multiLevelType w:val="hybridMultilevel"/>
    <w:tmpl w:val="576E6950"/>
    <w:name w:val="WW8Num102"/>
    <w:lvl w:ilvl="0" w:tplc="00000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8364018"/>
    <w:multiLevelType w:val="hybridMultilevel"/>
    <w:tmpl w:val="2964656C"/>
    <w:name w:val="WW8Num352"/>
    <w:lvl w:ilvl="0" w:tplc="00000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3643F7"/>
    <w:multiLevelType w:val="multilevel"/>
    <w:tmpl w:val="994A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2" w15:restartNumberingAfterBreak="0">
    <w:nsid w:val="74FF26C9"/>
    <w:multiLevelType w:val="hybridMultilevel"/>
    <w:tmpl w:val="48626C76"/>
    <w:lvl w:ilvl="0" w:tplc="115E9C8E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ascii="Calibri" w:hAnsi="Calibri" w:cs="Times New Roman" w:hint="default"/>
        <w:sz w:val="20"/>
      </w:rPr>
    </w:lvl>
    <w:lvl w:ilvl="1" w:tplc="0E4E464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78651615"/>
    <w:multiLevelType w:val="hybridMultilevel"/>
    <w:tmpl w:val="893096BE"/>
    <w:lvl w:ilvl="0" w:tplc="10362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EA51E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D26169"/>
    <w:multiLevelType w:val="hybridMultilevel"/>
    <w:tmpl w:val="00A06822"/>
    <w:lvl w:ilvl="0" w:tplc="D0FA9E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C2618F4"/>
    <w:multiLevelType w:val="hybridMultilevel"/>
    <w:tmpl w:val="085E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1045A4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785CF8"/>
    <w:multiLevelType w:val="multilevel"/>
    <w:tmpl w:val="7CFE9F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  <w:rPr>
        <w:rFonts w:ascii="Calibri" w:eastAsia="Calibri" w:hAnsi="Calibri" w:cs="Tahom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7C8E14D8"/>
    <w:multiLevelType w:val="multilevel"/>
    <w:tmpl w:val="B89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0"/>
  </w:num>
  <w:num w:numId="4">
    <w:abstractNumId w:val="61"/>
  </w:num>
  <w:num w:numId="5">
    <w:abstractNumId w:val="42"/>
  </w:num>
  <w:num w:numId="6">
    <w:abstractNumId w:val="62"/>
  </w:num>
  <w:num w:numId="7">
    <w:abstractNumId w:val="38"/>
  </w:num>
  <w:num w:numId="8">
    <w:abstractNumId w:val="30"/>
  </w:num>
  <w:num w:numId="9">
    <w:abstractNumId w:val="47"/>
  </w:num>
  <w:num w:numId="10">
    <w:abstractNumId w:val="58"/>
  </w:num>
  <w:num w:numId="11">
    <w:abstractNumId w:val="25"/>
  </w:num>
  <w:num w:numId="12">
    <w:abstractNumId w:val="53"/>
  </w:num>
  <w:num w:numId="13">
    <w:abstractNumId w:val="5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4"/>
  </w:num>
  <w:num w:numId="20">
    <w:abstractNumId w:val="45"/>
  </w:num>
  <w:num w:numId="21">
    <w:abstractNumId w:val="21"/>
  </w:num>
  <w:num w:numId="22">
    <w:abstractNumId w:val="50"/>
  </w:num>
  <w:num w:numId="23">
    <w:abstractNumId w:val="22"/>
  </w:num>
  <w:num w:numId="24">
    <w:abstractNumId w:val="36"/>
  </w:num>
  <w:num w:numId="25">
    <w:abstractNumId w:val="56"/>
  </w:num>
  <w:num w:numId="26">
    <w:abstractNumId w:val="46"/>
  </w:num>
  <w:num w:numId="27">
    <w:abstractNumId w:val="67"/>
  </w:num>
  <w:num w:numId="28">
    <w:abstractNumId w:val="49"/>
  </w:num>
  <w:num w:numId="29">
    <w:abstractNumId w:val="48"/>
    <w:lvlOverride w:ilvl="0">
      <w:startOverride w:val="1"/>
    </w:lvlOverride>
  </w:num>
  <w:num w:numId="30">
    <w:abstractNumId w:val="54"/>
  </w:num>
  <w:num w:numId="31">
    <w:abstractNumId w:val="24"/>
  </w:num>
  <w:num w:numId="32">
    <w:abstractNumId w:val="35"/>
  </w:num>
  <w:num w:numId="33">
    <w:abstractNumId w:val="64"/>
  </w:num>
  <w:num w:numId="34">
    <w:abstractNumId w:val="41"/>
  </w:num>
  <w:num w:numId="35">
    <w:abstractNumId w:val="28"/>
  </w:num>
  <w:num w:numId="36">
    <w:abstractNumId w:val="33"/>
  </w:num>
  <w:num w:numId="37">
    <w:abstractNumId w:val="9"/>
  </w:num>
  <w:num w:numId="38">
    <w:abstractNumId w:val="39"/>
  </w:num>
  <w:num w:numId="39">
    <w:abstractNumId w:val="19"/>
  </w:num>
  <w:num w:numId="40">
    <w:abstractNumId w:val="66"/>
  </w:num>
  <w:num w:numId="41">
    <w:abstractNumId w:val="32"/>
  </w:num>
  <w:num w:numId="42">
    <w:abstractNumId w:val="14"/>
  </w:num>
  <w:num w:numId="43">
    <w:abstractNumId w:val="16"/>
  </w:num>
  <w:num w:numId="44">
    <w:abstractNumId w:val="20"/>
  </w:num>
  <w:num w:numId="45">
    <w:abstractNumId w:val="11"/>
  </w:num>
  <w:num w:numId="46">
    <w:abstractNumId w:val="5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9"/>
    <w:rsid w:val="00000BDE"/>
    <w:rsid w:val="00002146"/>
    <w:rsid w:val="0000452A"/>
    <w:rsid w:val="00005010"/>
    <w:rsid w:val="00010CBA"/>
    <w:rsid w:val="00013CAC"/>
    <w:rsid w:val="0001485B"/>
    <w:rsid w:val="0001599C"/>
    <w:rsid w:val="000175D6"/>
    <w:rsid w:val="000203FF"/>
    <w:rsid w:val="00020CB6"/>
    <w:rsid w:val="00020DE8"/>
    <w:rsid w:val="00021809"/>
    <w:rsid w:val="00022151"/>
    <w:rsid w:val="000241DD"/>
    <w:rsid w:val="000263E4"/>
    <w:rsid w:val="000268A8"/>
    <w:rsid w:val="00026DE3"/>
    <w:rsid w:val="0002732A"/>
    <w:rsid w:val="00027780"/>
    <w:rsid w:val="00030AE5"/>
    <w:rsid w:val="00030F0A"/>
    <w:rsid w:val="00030FE2"/>
    <w:rsid w:val="000310B4"/>
    <w:rsid w:val="00031AE7"/>
    <w:rsid w:val="00034C75"/>
    <w:rsid w:val="00034E7C"/>
    <w:rsid w:val="000411E7"/>
    <w:rsid w:val="00042772"/>
    <w:rsid w:val="00042BD9"/>
    <w:rsid w:val="0004609D"/>
    <w:rsid w:val="000529A7"/>
    <w:rsid w:val="00053082"/>
    <w:rsid w:val="00055055"/>
    <w:rsid w:val="000554BC"/>
    <w:rsid w:val="0005759D"/>
    <w:rsid w:val="00060732"/>
    <w:rsid w:val="00064034"/>
    <w:rsid w:val="00064C68"/>
    <w:rsid w:val="0006540F"/>
    <w:rsid w:val="00067FF1"/>
    <w:rsid w:val="00070A62"/>
    <w:rsid w:val="00070CB3"/>
    <w:rsid w:val="00070D5A"/>
    <w:rsid w:val="00071BA6"/>
    <w:rsid w:val="000735E2"/>
    <w:rsid w:val="00075558"/>
    <w:rsid w:val="00077C92"/>
    <w:rsid w:val="00077F36"/>
    <w:rsid w:val="00090EFC"/>
    <w:rsid w:val="0009136F"/>
    <w:rsid w:val="00091436"/>
    <w:rsid w:val="00091511"/>
    <w:rsid w:val="00092CF7"/>
    <w:rsid w:val="00097494"/>
    <w:rsid w:val="000A1F81"/>
    <w:rsid w:val="000A2ACF"/>
    <w:rsid w:val="000A6766"/>
    <w:rsid w:val="000B065D"/>
    <w:rsid w:val="000B100A"/>
    <w:rsid w:val="000B3494"/>
    <w:rsid w:val="000B4CBB"/>
    <w:rsid w:val="000B58C3"/>
    <w:rsid w:val="000B6FA3"/>
    <w:rsid w:val="000C2343"/>
    <w:rsid w:val="000C27C9"/>
    <w:rsid w:val="000C4EB8"/>
    <w:rsid w:val="000D0820"/>
    <w:rsid w:val="000D13DD"/>
    <w:rsid w:val="000D2148"/>
    <w:rsid w:val="000D36C0"/>
    <w:rsid w:val="000D4E85"/>
    <w:rsid w:val="000E108B"/>
    <w:rsid w:val="000E1222"/>
    <w:rsid w:val="000E3F2D"/>
    <w:rsid w:val="000E5500"/>
    <w:rsid w:val="000E684C"/>
    <w:rsid w:val="000E75EA"/>
    <w:rsid w:val="000F074E"/>
    <w:rsid w:val="000F13FA"/>
    <w:rsid w:val="000F526A"/>
    <w:rsid w:val="000F55B1"/>
    <w:rsid w:val="000F6C40"/>
    <w:rsid w:val="000F7D5F"/>
    <w:rsid w:val="001007D9"/>
    <w:rsid w:val="001028CD"/>
    <w:rsid w:val="0010370D"/>
    <w:rsid w:val="00103D7A"/>
    <w:rsid w:val="001059CA"/>
    <w:rsid w:val="00106439"/>
    <w:rsid w:val="001076C0"/>
    <w:rsid w:val="00110B81"/>
    <w:rsid w:val="001129C4"/>
    <w:rsid w:val="00112BC6"/>
    <w:rsid w:val="00112DAF"/>
    <w:rsid w:val="00113DAF"/>
    <w:rsid w:val="0011447C"/>
    <w:rsid w:val="001147F2"/>
    <w:rsid w:val="00115FFD"/>
    <w:rsid w:val="00116263"/>
    <w:rsid w:val="00116FBF"/>
    <w:rsid w:val="00122920"/>
    <w:rsid w:val="00124E3C"/>
    <w:rsid w:val="00130B68"/>
    <w:rsid w:val="00130D64"/>
    <w:rsid w:val="00133BC1"/>
    <w:rsid w:val="001341FB"/>
    <w:rsid w:val="00135A24"/>
    <w:rsid w:val="00136BC5"/>
    <w:rsid w:val="0014145D"/>
    <w:rsid w:val="001440E2"/>
    <w:rsid w:val="00144558"/>
    <w:rsid w:val="0014510A"/>
    <w:rsid w:val="00146CF1"/>
    <w:rsid w:val="001504B9"/>
    <w:rsid w:val="00151D30"/>
    <w:rsid w:val="00152031"/>
    <w:rsid w:val="00154FE0"/>
    <w:rsid w:val="001604A1"/>
    <w:rsid w:val="001612D7"/>
    <w:rsid w:val="0016288B"/>
    <w:rsid w:val="00163D9D"/>
    <w:rsid w:val="00166EF1"/>
    <w:rsid w:val="0017011F"/>
    <w:rsid w:val="00172BD5"/>
    <w:rsid w:val="00173517"/>
    <w:rsid w:val="00173E5D"/>
    <w:rsid w:val="00174AB1"/>
    <w:rsid w:val="00180CBC"/>
    <w:rsid w:val="001827C4"/>
    <w:rsid w:val="00183028"/>
    <w:rsid w:val="00183418"/>
    <w:rsid w:val="00187330"/>
    <w:rsid w:val="00187596"/>
    <w:rsid w:val="00192503"/>
    <w:rsid w:val="00194181"/>
    <w:rsid w:val="0019454D"/>
    <w:rsid w:val="00196917"/>
    <w:rsid w:val="001A03D6"/>
    <w:rsid w:val="001A16EE"/>
    <w:rsid w:val="001A2801"/>
    <w:rsid w:val="001A3805"/>
    <w:rsid w:val="001A5DB3"/>
    <w:rsid w:val="001A6A07"/>
    <w:rsid w:val="001B0340"/>
    <w:rsid w:val="001B19CA"/>
    <w:rsid w:val="001B38AE"/>
    <w:rsid w:val="001B4047"/>
    <w:rsid w:val="001B6AA3"/>
    <w:rsid w:val="001B7C38"/>
    <w:rsid w:val="001C0087"/>
    <w:rsid w:val="001C1696"/>
    <w:rsid w:val="001C345A"/>
    <w:rsid w:val="001C5932"/>
    <w:rsid w:val="001D0BEA"/>
    <w:rsid w:val="001D0E22"/>
    <w:rsid w:val="001D1818"/>
    <w:rsid w:val="001D2567"/>
    <w:rsid w:val="001D5181"/>
    <w:rsid w:val="001D7544"/>
    <w:rsid w:val="001E30CC"/>
    <w:rsid w:val="001E3623"/>
    <w:rsid w:val="001E395A"/>
    <w:rsid w:val="001E47CB"/>
    <w:rsid w:val="001E664B"/>
    <w:rsid w:val="001E6DF0"/>
    <w:rsid w:val="001F01A5"/>
    <w:rsid w:val="001F3F32"/>
    <w:rsid w:val="001F420A"/>
    <w:rsid w:val="001F6F6A"/>
    <w:rsid w:val="002110ED"/>
    <w:rsid w:val="00213275"/>
    <w:rsid w:val="00220E18"/>
    <w:rsid w:val="002249F2"/>
    <w:rsid w:val="00224BE8"/>
    <w:rsid w:val="00227DE9"/>
    <w:rsid w:val="00230E64"/>
    <w:rsid w:val="002315B9"/>
    <w:rsid w:val="00236B3B"/>
    <w:rsid w:val="00237CCB"/>
    <w:rsid w:val="002415B3"/>
    <w:rsid w:val="002439C2"/>
    <w:rsid w:val="002453DA"/>
    <w:rsid w:val="00246411"/>
    <w:rsid w:val="00251BDE"/>
    <w:rsid w:val="00252839"/>
    <w:rsid w:val="00253CB6"/>
    <w:rsid w:val="00254161"/>
    <w:rsid w:val="00257CE6"/>
    <w:rsid w:val="00260154"/>
    <w:rsid w:val="00260FB7"/>
    <w:rsid w:val="00261BD5"/>
    <w:rsid w:val="00261E0D"/>
    <w:rsid w:val="00262FFC"/>
    <w:rsid w:val="00263F1B"/>
    <w:rsid w:val="0026590F"/>
    <w:rsid w:val="00266EB3"/>
    <w:rsid w:val="00267189"/>
    <w:rsid w:val="002675CF"/>
    <w:rsid w:val="00270553"/>
    <w:rsid w:val="002729A5"/>
    <w:rsid w:val="00272A99"/>
    <w:rsid w:val="0027679D"/>
    <w:rsid w:val="002824C6"/>
    <w:rsid w:val="00285CE2"/>
    <w:rsid w:val="002862E5"/>
    <w:rsid w:val="002903EB"/>
    <w:rsid w:val="002956BB"/>
    <w:rsid w:val="002966DC"/>
    <w:rsid w:val="00297EC0"/>
    <w:rsid w:val="002A2324"/>
    <w:rsid w:val="002A730F"/>
    <w:rsid w:val="002B4811"/>
    <w:rsid w:val="002B4CF4"/>
    <w:rsid w:val="002B4F17"/>
    <w:rsid w:val="002B6467"/>
    <w:rsid w:val="002B6B9F"/>
    <w:rsid w:val="002B73D8"/>
    <w:rsid w:val="002C215C"/>
    <w:rsid w:val="002C2224"/>
    <w:rsid w:val="002C6401"/>
    <w:rsid w:val="002C7064"/>
    <w:rsid w:val="002C738C"/>
    <w:rsid w:val="002D02B1"/>
    <w:rsid w:val="002D3115"/>
    <w:rsid w:val="002D37AB"/>
    <w:rsid w:val="002E1EB6"/>
    <w:rsid w:val="002E329A"/>
    <w:rsid w:val="002F1EC5"/>
    <w:rsid w:val="002F3FDE"/>
    <w:rsid w:val="002F527D"/>
    <w:rsid w:val="00301FCE"/>
    <w:rsid w:val="003031FC"/>
    <w:rsid w:val="0030420B"/>
    <w:rsid w:val="00306DF1"/>
    <w:rsid w:val="00307C70"/>
    <w:rsid w:val="00310639"/>
    <w:rsid w:val="00320DE0"/>
    <w:rsid w:val="003221A7"/>
    <w:rsid w:val="00323D26"/>
    <w:rsid w:val="003339C4"/>
    <w:rsid w:val="0033486E"/>
    <w:rsid w:val="00334E02"/>
    <w:rsid w:val="003353BF"/>
    <w:rsid w:val="00342523"/>
    <w:rsid w:val="00342E3C"/>
    <w:rsid w:val="0034437E"/>
    <w:rsid w:val="00346EE7"/>
    <w:rsid w:val="00347021"/>
    <w:rsid w:val="00352309"/>
    <w:rsid w:val="0035245E"/>
    <w:rsid w:val="0035432F"/>
    <w:rsid w:val="003571AF"/>
    <w:rsid w:val="003572B3"/>
    <w:rsid w:val="0035757B"/>
    <w:rsid w:val="003613D9"/>
    <w:rsid w:val="00361A4F"/>
    <w:rsid w:val="0036663A"/>
    <w:rsid w:val="00374B45"/>
    <w:rsid w:val="00375992"/>
    <w:rsid w:val="003759AB"/>
    <w:rsid w:val="00377083"/>
    <w:rsid w:val="00377490"/>
    <w:rsid w:val="0038049D"/>
    <w:rsid w:val="00383163"/>
    <w:rsid w:val="003854D5"/>
    <w:rsid w:val="00386463"/>
    <w:rsid w:val="0039008F"/>
    <w:rsid w:val="00390211"/>
    <w:rsid w:val="0039091D"/>
    <w:rsid w:val="00391DD8"/>
    <w:rsid w:val="00396B97"/>
    <w:rsid w:val="003A1357"/>
    <w:rsid w:val="003A1D06"/>
    <w:rsid w:val="003A50CB"/>
    <w:rsid w:val="003A7CAA"/>
    <w:rsid w:val="003B071B"/>
    <w:rsid w:val="003B257E"/>
    <w:rsid w:val="003B5985"/>
    <w:rsid w:val="003B5FD7"/>
    <w:rsid w:val="003B68A6"/>
    <w:rsid w:val="003B75E3"/>
    <w:rsid w:val="003B7609"/>
    <w:rsid w:val="003C0D81"/>
    <w:rsid w:val="003C108C"/>
    <w:rsid w:val="003C11B8"/>
    <w:rsid w:val="003C69F6"/>
    <w:rsid w:val="003C6DBF"/>
    <w:rsid w:val="003C7BF1"/>
    <w:rsid w:val="003D004C"/>
    <w:rsid w:val="003D1D97"/>
    <w:rsid w:val="003D2496"/>
    <w:rsid w:val="003D3328"/>
    <w:rsid w:val="003D3FE7"/>
    <w:rsid w:val="003D4CEE"/>
    <w:rsid w:val="003D6071"/>
    <w:rsid w:val="003E4EDA"/>
    <w:rsid w:val="003E516F"/>
    <w:rsid w:val="003E5577"/>
    <w:rsid w:val="003F2679"/>
    <w:rsid w:val="003F2BBF"/>
    <w:rsid w:val="003F39FF"/>
    <w:rsid w:val="003F3F0D"/>
    <w:rsid w:val="003F58B3"/>
    <w:rsid w:val="003F6D4C"/>
    <w:rsid w:val="003F6D83"/>
    <w:rsid w:val="003F77C1"/>
    <w:rsid w:val="0040043F"/>
    <w:rsid w:val="004004A4"/>
    <w:rsid w:val="00401C8E"/>
    <w:rsid w:val="00403EE9"/>
    <w:rsid w:val="00411A1B"/>
    <w:rsid w:val="004129B0"/>
    <w:rsid w:val="00415831"/>
    <w:rsid w:val="00416779"/>
    <w:rsid w:val="00421D0E"/>
    <w:rsid w:val="0042271A"/>
    <w:rsid w:val="00424A9F"/>
    <w:rsid w:val="00426C03"/>
    <w:rsid w:val="00430B54"/>
    <w:rsid w:val="00430D6C"/>
    <w:rsid w:val="0043129D"/>
    <w:rsid w:val="00434326"/>
    <w:rsid w:val="004352F9"/>
    <w:rsid w:val="004403F3"/>
    <w:rsid w:val="004410C1"/>
    <w:rsid w:val="004418FE"/>
    <w:rsid w:val="00442A44"/>
    <w:rsid w:val="00452EB6"/>
    <w:rsid w:val="00455C4F"/>
    <w:rsid w:val="00457343"/>
    <w:rsid w:val="0046408B"/>
    <w:rsid w:val="004749EB"/>
    <w:rsid w:val="0047554C"/>
    <w:rsid w:val="0047778B"/>
    <w:rsid w:val="00480A6F"/>
    <w:rsid w:val="00482C2D"/>
    <w:rsid w:val="0048323D"/>
    <w:rsid w:val="00484714"/>
    <w:rsid w:val="004858BE"/>
    <w:rsid w:val="0048778E"/>
    <w:rsid w:val="004921F1"/>
    <w:rsid w:val="004A2E31"/>
    <w:rsid w:val="004A51E1"/>
    <w:rsid w:val="004A70FF"/>
    <w:rsid w:val="004A7DAE"/>
    <w:rsid w:val="004B0D0D"/>
    <w:rsid w:val="004B2325"/>
    <w:rsid w:val="004B405C"/>
    <w:rsid w:val="004B52FB"/>
    <w:rsid w:val="004B5CCE"/>
    <w:rsid w:val="004B7F1F"/>
    <w:rsid w:val="004C0978"/>
    <w:rsid w:val="004C2307"/>
    <w:rsid w:val="004C399F"/>
    <w:rsid w:val="004C430E"/>
    <w:rsid w:val="004C4569"/>
    <w:rsid w:val="004C6126"/>
    <w:rsid w:val="004C6AF5"/>
    <w:rsid w:val="004D4F80"/>
    <w:rsid w:val="004D5DBC"/>
    <w:rsid w:val="004E0A9B"/>
    <w:rsid w:val="004E0BAF"/>
    <w:rsid w:val="004E383F"/>
    <w:rsid w:val="004E5224"/>
    <w:rsid w:val="004E5A4D"/>
    <w:rsid w:val="004E5F0B"/>
    <w:rsid w:val="004E6BA6"/>
    <w:rsid w:val="004E721E"/>
    <w:rsid w:val="004E7A15"/>
    <w:rsid w:val="004F12B2"/>
    <w:rsid w:val="004F1BFC"/>
    <w:rsid w:val="004F1FB3"/>
    <w:rsid w:val="004F28F9"/>
    <w:rsid w:val="004F2D37"/>
    <w:rsid w:val="004F3151"/>
    <w:rsid w:val="004F5B08"/>
    <w:rsid w:val="004F5EB0"/>
    <w:rsid w:val="004F7D29"/>
    <w:rsid w:val="00500D7F"/>
    <w:rsid w:val="005051AF"/>
    <w:rsid w:val="005103BD"/>
    <w:rsid w:val="00515711"/>
    <w:rsid w:val="00515892"/>
    <w:rsid w:val="00515B3B"/>
    <w:rsid w:val="0051735C"/>
    <w:rsid w:val="00521412"/>
    <w:rsid w:val="00521D49"/>
    <w:rsid w:val="005279B1"/>
    <w:rsid w:val="00530728"/>
    <w:rsid w:val="00530AA0"/>
    <w:rsid w:val="00532615"/>
    <w:rsid w:val="00535ACC"/>
    <w:rsid w:val="00536FDC"/>
    <w:rsid w:val="0054245F"/>
    <w:rsid w:val="005425B3"/>
    <w:rsid w:val="00542E43"/>
    <w:rsid w:val="005439C2"/>
    <w:rsid w:val="00547F35"/>
    <w:rsid w:val="005523F1"/>
    <w:rsid w:val="00554B48"/>
    <w:rsid w:val="00555789"/>
    <w:rsid w:val="00560B6D"/>
    <w:rsid w:val="00561539"/>
    <w:rsid w:val="00562958"/>
    <w:rsid w:val="00564943"/>
    <w:rsid w:val="005661CB"/>
    <w:rsid w:val="0057022F"/>
    <w:rsid w:val="00572318"/>
    <w:rsid w:val="00572E32"/>
    <w:rsid w:val="00573BA0"/>
    <w:rsid w:val="00573CD6"/>
    <w:rsid w:val="00580422"/>
    <w:rsid w:val="00580702"/>
    <w:rsid w:val="00581919"/>
    <w:rsid w:val="00581D93"/>
    <w:rsid w:val="00590077"/>
    <w:rsid w:val="00592A0D"/>
    <w:rsid w:val="00593C0C"/>
    <w:rsid w:val="005966A0"/>
    <w:rsid w:val="00596ED4"/>
    <w:rsid w:val="005A0CDF"/>
    <w:rsid w:val="005A1011"/>
    <w:rsid w:val="005A5E0F"/>
    <w:rsid w:val="005B0767"/>
    <w:rsid w:val="005B2B8B"/>
    <w:rsid w:val="005B301E"/>
    <w:rsid w:val="005B52C7"/>
    <w:rsid w:val="005C33DE"/>
    <w:rsid w:val="005C3963"/>
    <w:rsid w:val="005C4A33"/>
    <w:rsid w:val="005C7187"/>
    <w:rsid w:val="005C7AB0"/>
    <w:rsid w:val="005D0038"/>
    <w:rsid w:val="005D006A"/>
    <w:rsid w:val="005D0240"/>
    <w:rsid w:val="005D1581"/>
    <w:rsid w:val="005D1912"/>
    <w:rsid w:val="005D25AC"/>
    <w:rsid w:val="005D2AE7"/>
    <w:rsid w:val="005D7E5E"/>
    <w:rsid w:val="005E0B3C"/>
    <w:rsid w:val="005E4587"/>
    <w:rsid w:val="005E536F"/>
    <w:rsid w:val="005E61DC"/>
    <w:rsid w:val="005E62FB"/>
    <w:rsid w:val="005F3BFF"/>
    <w:rsid w:val="005F5713"/>
    <w:rsid w:val="005F60D9"/>
    <w:rsid w:val="005F7D5C"/>
    <w:rsid w:val="006020DE"/>
    <w:rsid w:val="00605971"/>
    <w:rsid w:val="00606E03"/>
    <w:rsid w:val="006128F3"/>
    <w:rsid w:val="00612AAE"/>
    <w:rsid w:val="006143CD"/>
    <w:rsid w:val="00616F84"/>
    <w:rsid w:val="0062219F"/>
    <w:rsid w:val="00630744"/>
    <w:rsid w:val="00631903"/>
    <w:rsid w:val="006330AE"/>
    <w:rsid w:val="00635434"/>
    <w:rsid w:val="00635B36"/>
    <w:rsid w:val="00641366"/>
    <w:rsid w:val="00642181"/>
    <w:rsid w:val="00644AF2"/>
    <w:rsid w:val="0064511D"/>
    <w:rsid w:val="00652347"/>
    <w:rsid w:val="0065485B"/>
    <w:rsid w:val="00664010"/>
    <w:rsid w:val="006669A4"/>
    <w:rsid w:val="00670FD6"/>
    <w:rsid w:val="00671EB5"/>
    <w:rsid w:val="006723B1"/>
    <w:rsid w:val="006724FD"/>
    <w:rsid w:val="00672DB9"/>
    <w:rsid w:val="00674B0D"/>
    <w:rsid w:val="00674B64"/>
    <w:rsid w:val="006751D1"/>
    <w:rsid w:val="006757DC"/>
    <w:rsid w:val="006760BD"/>
    <w:rsid w:val="0067744A"/>
    <w:rsid w:val="00677C84"/>
    <w:rsid w:val="006819F6"/>
    <w:rsid w:val="006821C0"/>
    <w:rsid w:val="006831E9"/>
    <w:rsid w:val="00686D89"/>
    <w:rsid w:val="00687A63"/>
    <w:rsid w:val="00687D6D"/>
    <w:rsid w:val="006904D7"/>
    <w:rsid w:val="0069248D"/>
    <w:rsid w:val="00692F09"/>
    <w:rsid w:val="00697041"/>
    <w:rsid w:val="0069733B"/>
    <w:rsid w:val="006A0634"/>
    <w:rsid w:val="006A1F15"/>
    <w:rsid w:val="006A2942"/>
    <w:rsid w:val="006A3F80"/>
    <w:rsid w:val="006A7C66"/>
    <w:rsid w:val="006B22F1"/>
    <w:rsid w:val="006B2E0E"/>
    <w:rsid w:val="006B321C"/>
    <w:rsid w:val="006B378A"/>
    <w:rsid w:val="006B5B67"/>
    <w:rsid w:val="006B6171"/>
    <w:rsid w:val="006B6FBE"/>
    <w:rsid w:val="006C4843"/>
    <w:rsid w:val="006C65F5"/>
    <w:rsid w:val="006D12FC"/>
    <w:rsid w:val="006D1D9D"/>
    <w:rsid w:val="006D5994"/>
    <w:rsid w:val="006D5AF6"/>
    <w:rsid w:val="006D71F2"/>
    <w:rsid w:val="006E08B7"/>
    <w:rsid w:val="006E16A6"/>
    <w:rsid w:val="006E38B6"/>
    <w:rsid w:val="006E390A"/>
    <w:rsid w:val="006E3F3E"/>
    <w:rsid w:val="006E45CA"/>
    <w:rsid w:val="006E548F"/>
    <w:rsid w:val="006E71DB"/>
    <w:rsid w:val="006E7237"/>
    <w:rsid w:val="006F2D5C"/>
    <w:rsid w:val="006F3A84"/>
    <w:rsid w:val="006F51A0"/>
    <w:rsid w:val="006F527B"/>
    <w:rsid w:val="006F544F"/>
    <w:rsid w:val="006F5CF8"/>
    <w:rsid w:val="0070033A"/>
    <w:rsid w:val="00701DB2"/>
    <w:rsid w:val="007036EE"/>
    <w:rsid w:val="00707C51"/>
    <w:rsid w:val="00707CF7"/>
    <w:rsid w:val="00710D95"/>
    <w:rsid w:val="007119A0"/>
    <w:rsid w:val="00714876"/>
    <w:rsid w:val="00716B48"/>
    <w:rsid w:val="0071762C"/>
    <w:rsid w:val="00720B69"/>
    <w:rsid w:val="00721786"/>
    <w:rsid w:val="0072509C"/>
    <w:rsid w:val="007268D0"/>
    <w:rsid w:val="00726D4A"/>
    <w:rsid w:val="00727AC6"/>
    <w:rsid w:val="00727E90"/>
    <w:rsid w:val="007318A9"/>
    <w:rsid w:val="00733955"/>
    <w:rsid w:val="00734ED4"/>
    <w:rsid w:val="00735500"/>
    <w:rsid w:val="00735BD2"/>
    <w:rsid w:val="00735F61"/>
    <w:rsid w:val="00740034"/>
    <w:rsid w:val="00741ED2"/>
    <w:rsid w:val="007437F5"/>
    <w:rsid w:val="00743DB4"/>
    <w:rsid w:val="00744F70"/>
    <w:rsid w:val="00747BA4"/>
    <w:rsid w:val="00750E08"/>
    <w:rsid w:val="00751AB6"/>
    <w:rsid w:val="00753457"/>
    <w:rsid w:val="00753950"/>
    <w:rsid w:val="00753C77"/>
    <w:rsid w:val="00755844"/>
    <w:rsid w:val="00756546"/>
    <w:rsid w:val="00760477"/>
    <w:rsid w:val="00761707"/>
    <w:rsid w:val="00762ABC"/>
    <w:rsid w:val="007650F3"/>
    <w:rsid w:val="007656AF"/>
    <w:rsid w:val="00765B7A"/>
    <w:rsid w:val="00765CAC"/>
    <w:rsid w:val="0077116D"/>
    <w:rsid w:val="007739E3"/>
    <w:rsid w:val="007747DD"/>
    <w:rsid w:val="007758C6"/>
    <w:rsid w:val="0077590C"/>
    <w:rsid w:val="00777603"/>
    <w:rsid w:val="00777E4F"/>
    <w:rsid w:val="007802BA"/>
    <w:rsid w:val="00780593"/>
    <w:rsid w:val="00781B2A"/>
    <w:rsid w:val="00781E03"/>
    <w:rsid w:val="00782E73"/>
    <w:rsid w:val="00783195"/>
    <w:rsid w:val="00783B1F"/>
    <w:rsid w:val="0078592A"/>
    <w:rsid w:val="00787501"/>
    <w:rsid w:val="00790E57"/>
    <w:rsid w:val="00795687"/>
    <w:rsid w:val="007956A1"/>
    <w:rsid w:val="007A071F"/>
    <w:rsid w:val="007A0B18"/>
    <w:rsid w:val="007A1534"/>
    <w:rsid w:val="007A20F6"/>
    <w:rsid w:val="007A3049"/>
    <w:rsid w:val="007A43E7"/>
    <w:rsid w:val="007A72A3"/>
    <w:rsid w:val="007A78A6"/>
    <w:rsid w:val="007B035E"/>
    <w:rsid w:val="007B3AA8"/>
    <w:rsid w:val="007C2A62"/>
    <w:rsid w:val="007C791A"/>
    <w:rsid w:val="007C7B3F"/>
    <w:rsid w:val="007D1065"/>
    <w:rsid w:val="007D1423"/>
    <w:rsid w:val="007D18A8"/>
    <w:rsid w:val="007D274C"/>
    <w:rsid w:val="007D7247"/>
    <w:rsid w:val="007E061A"/>
    <w:rsid w:val="007E096D"/>
    <w:rsid w:val="007E2DEB"/>
    <w:rsid w:val="007E4A1E"/>
    <w:rsid w:val="007E54AC"/>
    <w:rsid w:val="007E59AD"/>
    <w:rsid w:val="007E6BCF"/>
    <w:rsid w:val="007F124F"/>
    <w:rsid w:val="007F3081"/>
    <w:rsid w:val="007F320F"/>
    <w:rsid w:val="007F52E7"/>
    <w:rsid w:val="007F5FA2"/>
    <w:rsid w:val="007F602A"/>
    <w:rsid w:val="00801BC5"/>
    <w:rsid w:val="00802A84"/>
    <w:rsid w:val="00803505"/>
    <w:rsid w:val="00803B50"/>
    <w:rsid w:val="008046F8"/>
    <w:rsid w:val="008063C1"/>
    <w:rsid w:val="008073E8"/>
    <w:rsid w:val="00810193"/>
    <w:rsid w:val="0081030C"/>
    <w:rsid w:val="00813945"/>
    <w:rsid w:val="008158E9"/>
    <w:rsid w:val="008159F4"/>
    <w:rsid w:val="00817C04"/>
    <w:rsid w:val="00821DD6"/>
    <w:rsid w:val="00822416"/>
    <w:rsid w:val="00823A2D"/>
    <w:rsid w:val="00826A74"/>
    <w:rsid w:val="00826D41"/>
    <w:rsid w:val="00830C1F"/>
    <w:rsid w:val="00831CB9"/>
    <w:rsid w:val="0083262D"/>
    <w:rsid w:val="00833096"/>
    <w:rsid w:val="00833971"/>
    <w:rsid w:val="00833E7D"/>
    <w:rsid w:val="008344E0"/>
    <w:rsid w:val="008365AE"/>
    <w:rsid w:val="008366BB"/>
    <w:rsid w:val="00836B1E"/>
    <w:rsid w:val="00841021"/>
    <w:rsid w:val="008415A9"/>
    <w:rsid w:val="008416BC"/>
    <w:rsid w:val="00843C36"/>
    <w:rsid w:val="00844121"/>
    <w:rsid w:val="008469B4"/>
    <w:rsid w:val="00846FFC"/>
    <w:rsid w:val="00851D6C"/>
    <w:rsid w:val="00851DD0"/>
    <w:rsid w:val="00853E5B"/>
    <w:rsid w:val="00855CB2"/>
    <w:rsid w:val="00856A1E"/>
    <w:rsid w:val="00856B22"/>
    <w:rsid w:val="00860CE5"/>
    <w:rsid w:val="00862441"/>
    <w:rsid w:val="00866B71"/>
    <w:rsid w:val="00870245"/>
    <w:rsid w:val="00871E68"/>
    <w:rsid w:val="008731FB"/>
    <w:rsid w:val="008771D9"/>
    <w:rsid w:val="00883957"/>
    <w:rsid w:val="008853D0"/>
    <w:rsid w:val="00885CCF"/>
    <w:rsid w:val="0089155E"/>
    <w:rsid w:val="0089241A"/>
    <w:rsid w:val="00893A29"/>
    <w:rsid w:val="0089438A"/>
    <w:rsid w:val="00894491"/>
    <w:rsid w:val="00896B2D"/>
    <w:rsid w:val="008A0224"/>
    <w:rsid w:val="008A1169"/>
    <w:rsid w:val="008A7F4B"/>
    <w:rsid w:val="008B117D"/>
    <w:rsid w:val="008B2EEC"/>
    <w:rsid w:val="008B3714"/>
    <w:rsid w:val="008B3A69"/>
    <w:rsid w:val="008B6BE1"/>
    <w:rsid w:val="008B75F9"/>
    <w:rsid w:val="008C0388"/>
    <w:rsid w:val="008C0AE7"/>
    <w:rsid w:val="008C11EC"/>
    <w:rsid w:val="008C2ED4"/>
    <w:rsid w:val="008C3E48"/>
    <w:rsid w:val="008C4726"/>
    <w:rsid w:val="008C62E9"/>
    <w:rsid w:val="008C6BC8"/>
    <w:rsid w:val="008C7C80"/>
    <w:rsid w:val="008D0A4B"/>
    <w:rsid w:val="008D153C"/>
    <w:rsid w:val="008D2081"/>
    <w:rsid w:val="008D40EB"/>
    <w:rsid w:val="008D5665"/>
    <w:rsid w:val="008D6A28"/>
    <w:rsid w:val="008E0784"/>
    <w:rsid w:val="008E07E6"/>
    <w:rsid w:val="008E1B57"/>
    <w:rsid w:val="008E277A"/>
    <w:rsid w:val="008F1B2C"/>
    <w:rsid w:val="008F1F3E"/>
    <w:rsid w:val="008F5347"/>
    <w:rsid w:val="008F56C0"/>
    <w:rsid w:val="008F6795"/>
    <w:rsid w:val="00903D5E"/>
    <w:rsid w:val="009069B4"/>
    <w:rsid w:val="00906B2A"/>
    <w:rsid w:val="00910B89"/>
    <w:rsid w:val="00912E0A"/>
    <w:rsid w:val="009142BA"/>
    <w:rsid w:val="009150C0"/>
    <w:rsid w:val="009167E9"/>
    <w:rsid w:val="009177D9"/>
    <w:rsid w:val="00920350"/>
    <w:rsid w:val="00924F5F"/>
    <w:rsid w:val="0092511A"/>
    <w:rsid w:val="00925B35"/>
    <w:rsid w:val="00927A0E"/>
    <w:rsid w:val="00930763"/>
    <w:rsid w:val="009316C2"/>
    <w:rsid w:val="009318A2"/>
    <w:rsid w:val="009319B6"/>
    <w:rsid w:val="00932869"/>
    <w:rsid w:val="00932C73"/>
    <w:rsid w:val="00933567"/>
    <w:rsid w:val="00936705"/>
    <w:rsid w:val="009367AD"/>
    <w:rsid w:val="009373E5"/>
    <w:rsid w:val="0094052D"/>
    <w:rsid w:val="009413D1"/>
    <w:rsid w:val="0094172C"/>
    <w:rsid w:val="00942A36"/>
    <w:rsid w:val="00944F62"/>
    <w:rsid w:val="00953001"/>
    <w:rsid w:val="00954CCF"/>
    <w:rsid w:val="00955AB2"/>
    <w:rsid w:val="00955F0D"/>
    <w:rsid w:val="00955F69"/>
    <w:rsid w:val="00960658"/>
    <w:rsid w:val="00960F7A"/>
    <w:rsid w:val="009633E7"/>
    <w:rsid w:val="00964A4D"/>
    <w:rsid w:val="009650F9"/>
    <w:rsid w:val="00965DEC"/>
    <w:rsid w:val="009677E0"/>
    <w:rsid w:val="00967F84"/>
    <w:rsid w:val="0097014D"/>
    <w:rsid w:val="00970994"/>
    <w:rsid w:val="0097143F"/>
    <w:rsid w:val="00971948"/>
    <w:rsid w:val="00972884"/>
    <w:rsid w:val="0097428D"/>
    <w:rsid w:val="009743D6"/>
    <w:rsid w:val="00977D8E"/>
    <w:rsid w:val="00977FCD"/>
    <w:rsid w:val="00980457"/>
    <w:rsid w:val="00982BAD"/>
    <w:rsid w:val="009844EA"/>
    <w:rsid w:val="00984784"/>
    <w:rsid w:val="009850CD"/>
    <w:rsid w:val="00987867"/>
    <w:rsid w:val="0099072B"/>
    <w:rsid w:val="009929C7"/>
    <w:rsid w:val="00993710"/>
    <w:rsid w:val="00994908"/>
    <w:rsid w:val="00994F53"/>
    <w:rsid w:val="00995974"/>
    <w:rsid w:val="00996287"/>
    <w:rsid w:val="00996DF9"/>
    <w:rsid w:val="009975F3"/>
    <w:rsid w:val="009A20F3"/>
    <w:rsid w:val="009A560F"/>
    <w:rsid w:val="009B11A8"/>
    <w:rsid w:val="009B2187"/>
    <w:rsid w:val="009B304F"/>
    <w:rsid w:val="009B3553"/>
    <w:rsid w:val="009B5859"/>
    <w:rsid w:val="009C505C"/>
    <w:rsid w:val="009C7268"/>
    <w:rsid w:val="009C75EC"/>
    <w:rsid w:val="009C7716"/>
    <w:rsid w:val="009C7F1D"/>
    <w:rsid w:val="009D14B7"/>
    <w:rsid w:val="009D2355"/>
    <w:rsid w:val="009E07B8"/>
    <w:rsid w:val="009E1E91"/>
    <w:rsid w:val="009E55D6"/>
    <w:rsid w:val="009F1343"/>
    <w:rsid w:val="009F1E2F"/>
    <w:rsid w:val="009F1EA7"/>
    <w:rsid w:val="009F36B7"/>
    <w:rsid w:val="009F38E5"/>
    <w:rsid w:val="009F473B"/>
    <w:rsid w:val="009F51BC"/>
    <w:rsid w:val="009F55E3"/>
    <w:rsid w:val="009F5A8C"/>
    <w:rsid w:val="009F66B4"/>
    <w:rsid w:val="009F6D96"/>
    <w:rsid w:val="009F78C8"/>
    <w:rsid w:val="00A00482"/>
    <w:rsid w:val="00A00A4C"/>
    <w:rsid w:val="00A00C94"/>
    <w:rsid w:val="00A021FA"/>
    <w:rsid w:val="00A03497"/>
    <w:rsid w:val="00A044FB"/>
    <w:rsid w:val="00A0548D"/>
    <w:rsid w:val="00A05A4D"/>
    <w:rsid w:val="00A07867"/>
    <w:rsid w:val="00A1159E"/>
    <w:rsid w:val="00A1193F"/>
    <w:rsid w:val="00A129BD"/>
    <w:rsid w:val="00A135CE"/>
    <w:rsid w:val="00A13C7C"/>
    <w:rsid w:val="00A142B4"/>
    <w:rsid w:val="00A16C79"/>
    <w:rsid w:val="00A207EA"/>
    <w:rsid w:val="00A217A1"/>
    <w:rsid w:val="00A21928"/>
    <w:rsid w:val="00A23113"/>
    <w:rsid w:val="00A2509B"/>
    <w:rsid w:val="00A265CC"/>
    <w:rsid w:val="00A30B43"/>
    <w:rsid w:val="00A31A76"/>
    <w:rsid w:val="00A343EC"/>
    <w:rsid w:val="00A40B1C"/>
    <w:rsid w:val="00A43274"/>
    <w:rsid w:val="00A43BAC"/>
    <w:rsid w:val="00A44506"/>
    <w:rsid w:val="00A46677"/>
    <w:rsid w:val="00A46B45"/>
    <w:rsid w:val="00A4711A"/>
    <w:rsid w:val="00A50D83"/>
    <w:rsid w:val="00A52C7F"/>
    <w:rsid w:val="00A52F4F"/>
    <w:rsid w:val="00A63A91"/>
    <w:rsid w:val="00A64250"/>
    <w:rsid w:val="00A645C8"/>
    <w:rsid w:val="00A647A0"/>
    <w:rsid w:val="00A64865"/>
    <w:rsid w:val="00A6572F"/>
    <w:rsid w:val="00A66077"/>
    <w:rsid w:val="00A71252"/>
    <w:rsid w:val="00A71EF3"/>
    <w:rsid w:val="00A810A5"/>
    <w:rsid w:val="00A82E95"/>
    <w:rsid w:val="00A846A2"/>
    <w:rsid w:val="00A870C7"/>
    <w:rsid w:val="00A87430"/>
    <w:rsid w:val="00A87EEF"/>
    <w:rsid w:val="00A97D09"/>
    <w:rsid w:val="00AA10F3"/>
    <w:rsid w:val="00AA11A2"/>
    <w:rsid w:val="00AA1C22"/>
    <w:rsid w:val="00AA1DAD"/>
    <w:rsid w:val="00AA227E"/>
    <w:rsid w:val="00AA29E9"/>
    <w:rsid w:val="00AA55C6"/>
    <w:rsid w:val="00AB0FD0"/>
    <w:rsid w:val="00AB1220"/>
    <w:rsid w:val="00AB2214"/>
    <w:rsid w:val="00AB54B9"/>
    <w:rsid w:val="00AB6557"/>
    <w:rsid w:val="00AC0267"/>
    <w:rsid w:val="00AC5F04"/>
    <w:rsid w:val="00AD048F"/>
    <w:rsid w:val="00AD0811"/>
    <w:rsid w:val="00AD6171"/>
    <w:rsid w:val="00AD70BF"/>
    <w:rsid w:val="00AE1106"/>
    <w:rsid w:val="00AE2011"/>
    <w:rsid w:val="00AE4ED0"/>
    <w:rsid w:val="00AE4F09"/>
    <w:rsid w:val="00AE5609"/>
    <w:rsid w:val="00AE5FB8"/>
    <w:rsid w:val="00AF03D6"/>
    <w:rsid w:val="00AF19D9"/>
    <w:rsid w:val="00AF5593"/>
    <w:rsid w:val="00AF5770"/>
    <w:rsid w:val="00AF66A9"/>
    <w:rsid w:val="00B006EC"/>
    <w:rsid w:val="00B00769"/>
    <w:rsid w:val="00B11082"/>
    <w:rsid w:val="00B12808"/>
    <w:rsid w:val="00B13C8D"/>
    <w:rsid w:val="00B202E0"/>
    <w:rsid w:val="00B21A1D"/>
    <w:rsid w:val="00B2432A"/>
    <w:rsid w:val="00B2665E"/>
    <w:rsid w:val="00B26A8C"/>
    <w:rsid w:val="00B32F11"/>
    <w:rsid w:val="00B34B4C"/>
    <w:rsid w:val="00B35812"/>
    <w:rsid w:val="00B362DD"/>
    <w:rsid w:val="00B36C28"/>
    <w:rsid w:val="00B41B4F"/>
    <w:rsid w:val="00B42FBF"/>
    <w:rsid w:val="00B43847"/>
    <w:rsid w:val="00B455A2"/>
    <w:rsid w:val="00B462D7"/>
    <w:rsid w:val="00B46684"/>
    <w:rsid w:val="00B52DAC"/>
    <w:rsid w:val="00B53555"/>
    <w:rsid w:val="00B53E49"/>
    <w:rsid w:val="00B55C3E"/>
    <w:rsid w:val="00B5606D"/>
    <w:rsid w:val="00B6697E"/>
    <w:rsid w:val="00B67AC7"/>
    <w:rsid w:val="00B746F7"/>
    <w:rsid w:val="00B75207"/>
    <w:rsid w:val="00B76510"/>
    <w:rsid w:val="00B77A74"/>
    <w:rsid w:val="00B8075A"/>
    <w:rsid w:val="00B81133"/>
    <w:rsid w:val="00B86693"/>
    <w:rsid w:val="00B8797E"/>
    <w:rsid w:val="00B90B27"/>
    <w:rsid w:val="00B93AEF"/>
    <w:rsid w:val="00B94389"/>
    <w:rsid w:val="00B94B5C"/>
    <w:rsid w:val="00B94F15"/>
    <w:rsid w:val="00B965A4"/>
    <w:rsid w:val="00B97587"/>
    <w:rsid w:val="00B97C2A"/>
    <w:rsid w:val="00BA6F75"/>
    <w:rsid w:val="00BB26C6"/>
    <w:rsid w:val="00BB3703"/>
    <w:rsid w:val="00BB51CC"/>
    <w:rsid w:val="00BB577C"/>
    <w:rsid w:val="00BB5836"/>
    <w:rsid w:val="00BC0916"/>
    <w:rsid w:val="00BC2C6D"/>
    <w:rsid w:val="00BC3D90"/>
    <w:rsid w:val="00BC423E"/>
    <w:rsid w:val="00BC491A"/>
    <w:rsid w:val="00BD29D5"/>
    <w:rsid w:val="00BD5306"/>
    <w:rsid w:val="00BD6011"/>
    <w:rsid w:val="00BD737C"/>
    <w:rsid w:val="00BD78EA"/>
    <w:rsid w:val="00BE2A81"/>
    <w:rsid w:val="00BE3283"/>
    <w:rsid w:val="00BE37B4"/>
    <w:rsid w:val="00BE6585"/>
    <w:rsid w:val="00BF341D"/>
    <w:rsid w:val="00BF6614"/>
    <w:rsid w:val="00BF7B10"/>
    <w:rsid w:val="00C008FF"/>
    <w:rsid w:val="00C01101"/>
    <w:rsid w:val="00C01AA7"/>
    <w:rsid w:val="00C0364B"/>
    <w:rsid w:val="00C04839"/>
    <w:rsid w:val="00C05F3A"/>
    <w:rsid w:val="00C11767"/>
    <w:rsid w:val="00C12763"/>
    <w:rsid w:val="00C133C5"/>
    <w:rsid w:val="00C13412"/>
    <w:rsid w:val="00C17C8B"/>
    <w:rsid w:val="00C221DD"/>
    <w:rsid w:val="00C255C9"/>
    <w:rsid w:val="00C2661B"/>
    <w:rsid w:val="00C27410"/>
    <w:rsid w:val="00C308E5"/>
    <w:rsid w:val="00C326E2"/>
    <w:rsid w:val="00C33F2A"/>
    <w:rsid w:val="00C3510F"/>
    <w:rsid w:val="00C351C7"/>
    <w:rsid w:val="00C37107"/>
    <w:rsid w:val="00C40FE3"/>
    <w:rsid w:val="00C417C7"/>
    <w:rsid w:val="00C424F9"/>
    <w:rsid w:val="00C468F6"/>
    <w:rsid w:val="00C46D27"/>
    <w:rsid w:val="00C472CF"/>
    <w:rsid w:val="00C47994"/>
    <w:rsid w:val="00C50343"/>
    <w:rsid w:val="00C523D7"/>
    <w:rsid w:val="00C5392C"/>
    <w:rsid w:val="00C53AF1"/>
    <w:rsid w:val="00C54FF9"/>
    <w:rsid w:val="00C57AA5"/>
    <w:rsid w:val="00C60850"/>
    <w:rsid w:val="00C62D56"/>
    <w:rsid w:val="00C640C5"/>
    <w:rsid w:val="00C65BC9"/>
    <w:rsid w:val="00C6777A"/>
    <w:rsid w:val="00C67AAD"/>
    <w:rsid w:val="00C736F0"/>
    <w:rsid w:val="00C73C45"/>
    <w:rsid w:val="00C73F58"/>
    <w:rsid w:val="00C74436"/>
    <w:rsid w:val="00C7551E"/>
    <w:rsid w:val="00C761C7"/>
    <w:rsid w:val="00C763C5"/>
    <w:rsid w:val="00C76B90"/>
    <w:rsid w:val="00C80426"/>
    <w:rsid w:val="00C8114E"/>
    <w:rsid w:val="00C84755"/>
    <w:rsid w:val="00C84EF6"/>
    <w:rsid w:val="00C91578"/>
    <w:rsid w:val="00C91916"/>
    <w:rsid w:val="00C93A64"/>
    <w:rsid w:val="00C9531F"/>
    <w:rsid w:val="00C96E21"/>
    <w:rsid w:val="00CA0770"/>
    <w:rsid w:val="00CA115F"/>
    <w:rsid w:val="00CA1222"/>
    <w:rsid w:val="00CA3098"/>
    <w:rsid w:val="00CA3A50"/>
    <w:rsid w:val="00CA7D2A"/>
    <w:rsid w:val="00CB1203"/>
    <w:rsid w:val="00CB39E7"/>
    <w:rsid w:val="00CB3ECD"/>
    <w:rsid w:val="00CB583C"/>
    <w:rsid w:val="00CB5BB0"/>
    <w:rsid w:val="00CB671D"/>
    <w:rsid w:val="00CC1710"/>
    <w:rsid w:val="00CC21F8"/>
    <w:rsid w:val="00CC2B10"/>
    <w:rsid w:val="00CC4BC6"/>
    <w:rsid w:val="00CC74DE"/>
    <w:rsid w:val="00CD02CC"/>
    <w:rsid w:val="00CD2ADE"/>
    <w:rsid w:val="00CD3F57"/>
    <w:rsid w:val="00CD4194"/>
    <w:rsid w:val="00CD43D0"/>
    <w:rsid w:val="00CD4C95"/>
    <w:rsid w:val="00CD4ED6"/>
    <w:rsid w:val="00CD6C90"/>
    <w:rsid w:val="00CD7DEF"/>
    <w:rsid w:val="00CE24DC"/>
    <w:rsid w:val="00CE2DF0"/>
    <w:rsid w:val="00CE3789"/>
    <w:rsid w:val="00CE4F87"/>
    <w:rsid w:val="00CE56FE"/>
    <w:rsid w:val="00CE6167"/>
    <w:rsid w:val="00CF1431"/>
    <w:rsid w:val="00CF3152"/>
    <w:rsid w:val="00CF4D1E"/>
    <w:rsid w:val="00CF7444"/>
    <w:rsid w:val="00CF7CF1"/>
    <w:rsid w:val="00D02B9E"/>
    <w:rsid w:val="00D045EE"/>
    <w:rsid w:val="00D0766C"/>
    <w:rsid w:val="00D15278"/>
    <w:rsid w:val="00D1712C"/>
    <w:rsid w:val="00D22626"/>
    <w:rsid w:val="00D22A0A"/>
    <w:rsid w:val="00D22AC2"/>
    <w:rsid w:val="00D23D55"/>
    <w:rsid w:val="00D24B7C"/>
    <w:rsid w:val="00D31521"/>
    <w:rsid w:val="00D355B3"/>
    <w:rsid w:val="00D35FC3"/>
    <w:rsid w:val="00D3748A"/>
    <w:rsid w:val="00D40DE6"/>
    <w:rsid w:val="00D45DAD"/>
    <w:rsid w:val="00D473B9"/>
    <w:rsid w:val="00D47853"/>
    <w:rsid w:val="00D52255"/>
    <w:rsid w:val="00D545ED"/>
    <w:rsid w:val="00D5524F"/>
    <w:rsid w:val="00D577A4"/>
    <w:rsid w:val="00D607BE"/>
    <w:rsid w:val="00D66116"/>
    <w:rsid w:val="00D71258"/>
    <w:rsid w:val="00D76698"/>
    <w:rsid w:val="00D76D07"/>
    <w:rsid w:val="00D82C60"/>
    <w:rsid w:val="00D844CE"/>
    <w:rsid w:val="00D84DDB"/>
    <w:rsid w:val="00D86CEB"/>
    <w:rsid w:val="00D86DA2"/>
    <w:rsid w:val="00D8770B"/>
    <w:rsid w:val="00D87A76"/>
    <w:rsid w:val="00D9048A"/>
    <w:rsid w:val="00D904B3"/>
    <w:rsid w:val="00D90CE3"/>
    <w:rsid w:val="00D912DB"/>
    <w:rsid w:val="00D919DD"/>
    <w:rsid w:val="00D94320"/>
    <w:rsid w:val="00D94BB9"/>
    <w:rsid w:val="00D95DCF"/>
    <w:rsid w:val="00D9776E"/>
    <w:rsid w:val="00DA056E"/>
    <w:rsid w:val="00DA264A"/>
    <w:rsid w:val="00DA2A40"/>
    <w:rsid w:val="00DA6602"/>
    <w:rsid w:val="00DB0883"/>
    <w:rsid w:val="00DB14F3"/>
    <w:rsid w:val="00DB1A33"/>
    <w:rsid w:val="00DB275B"/>
    <w:rsid w:val="00DB42A2"/>
    <w:rsid w:val="00DC206B"/>
    <w:rsid w:val="00DC2C14"/>
    <w:rsid w:val="00DC3135"/>
    <w:rsid w:val="00DC7267"/>
    <w:rsid w:val="00DC7C78"/>
    <w:rsid w:val="00DD3F25"/>
    <w:rsid w:val="00DD7994"/>
    <w:rsid w:val="00DE03E8"/>
    <w:rsid w:val="00DE200A"/>
    <w:rsid w:val="00DE26BF"/>
    <w:rsid w:val="00DF66D5"/>
    <w:rsid w:val="00E00E07"/>
    <w:rsid w:val="00E02868"/>
    <w:rsid w:val="00E0614B"/>
    <w:rsid w:val="00E11D48"/>
    <w:rsid w:val="00E11D4D"/>
    <w:rsid w:val="00E13CE4"/>
    <w:rsid w:val="00E14E06"/>
    <w:rsid w:val="00E17688"/>
    <w:rsid w:val="00E2131A"/>
    <w:rsid w:val="00E248D6"/>
    <w:rsid w:val="00E25162"/>
    <w:rsid w:val="00E26E15"/>
    <w:rsid w:val="00E30F1A"/>
    <w:rsid w:val="00E313CB"/>
    <w:rsid w:val="00E3303B"/>
    <w:rsid w:val="00E33069"/>
    <w:rsid w:val="00E35C2D"/>
    <w:rsid w:val="00E35E22"/>
    <w:rsid w:val="00E36A14"/>
    <w:rsid w:val="00E36F11"/>
    <w:rsid w:val="00E3774A"/>
    <w:rsid w:val="00E42CB8"/>
    <w:rsid w:val="00E44410"/>
    <w:rsid w:val="00E46573"/>
    <w:rsid w:val="00E50AF6"/>
    <w:rsid w:val="00E51CE0"/>
    <w:rsid w:val="00E540E6"/>
    <w:rsid w:val="00E54F80"/>
    <w:rsid w:val="00E56089"/>
    <w:rsid w:val="00E6012F"/>
    <w:rsid w:val="00E609ED"/>
    <w:rsid w:val="00E6118F"/>
    <w:rsid w:val="00E6391D"/>
    <w:rsid w:val="00E64E8B"/>
    <w:rsid w:val="00E70D58"/>
    <w:rsid w:val="00E72591"/>
    <w:rsid w:val="00E72E83"/>
    <w:rsid w:val="00E75CFC"/>
    <w:rsid w:val="00E839BE"/>
    <w:rsid w:val="00E853A2"/>
    <w:rsid w:val="00E90350"/>
    <w:rsid w:val="00E9436A"/>
    <w:rsid w:val="00E953A3"/>
    <w:rsid w:val="00E96E76"/>
    <w:rsid w:val="00E96EBF"/>
    <w:rsid w:val="00EA015C"/>
    <w:rsid w:val="00EA03D2"/>
    <w:rsid w:val="00EA0A4F"/>
    <w:rsid w:val="00EA0C1C"/>
    <w:rsid w:val="00EA13FE"/>
    <w:rsid w:val="00EA28C7"/>
    <w:rsid w:val="00EA2DF9"/>
    <w:rsid w:val="00EA3E6C"/>
    <w:rsid w:val="00EA45DA"/>
    <w:rsid w:val="00EA50E9"/>
    <w:rsid w:val="00EA5846"/>
    <w:rsid w:val="00EA700D"/>
    <w:rsid w:val="00EB1989"/>
    <w:rsid w:val="00EB6C5A"/>
    <w:rsid w:val="00EC0A26"/>
    <w:rsid w:val="00EC1672"/>
    <w:rsid w:val="00EC281A"/>
    <w:rsid w:val="00EC28E3"/>
    <w:rsid w:val="00EC3443"/>
    <w:rsid w:val="00EC4E8A"/>
    <w:rsid w:val="00EC7652"/>
    <w:rsid w:val="00ED36AF"/>
    <w:rsid w:val="00ED37D3"/>
    <w:rsid w:val="00EE5796"/>
    <w:rsid w:val="00EF0891"/>
    <w:rsid w:val="00EF3C18"/>
    <w:rsid w:val="00EF4E76"/>
    <w:rsid w:val="00EF6503"/>
    <w:rsid w:val="00F01B27"/>
    <w:rsid w:val="00F01C28"/>
    <w:rsid w:val="00F023C0"/>
    <w:rsid w:val="00F10FB1"/>
    <w:rsid w:val="00F11C70"/>
    <w:rsid w:val="00F15E09"/>
    <w:rsid w:val="00F20D27"/>
    <w:rsid w:val="00F21316"/>
    <w:rsid w:val="00F2199A"/>
    <w:rsid w:val="00F24E24"/>
    <w:rsid w:val="00F24EF2"/>
    <w:rsid w:val="00F26D42"/>
    <w:rsid w:val="00F303AA"/>
    <w:rsid w:val="00F30CD5"/>
    <w:rsid w:val="00F31B3A"/>
    <w:rsid w:val="00F3511F"/>
    <w:rsid w:val="00F3687B"/>
    <w:rsid w:val="00F42F3B"/>
    <w:rsid w:val="00F4482E"/>
    <w:rsid w:val="00F4495C"/>
    <w:rsid w:val="00F472E7"/>
    <w:rsid w:val="00F47584"/>
    <w:rsid w:val="00F47B05"/>
    <w:rsid w:val="00F50B9A"/>
    <w:rsid w:val="00F53D73"/>
    <w:rsid w:val="00F5426B"/>
    <w:rsid w:val="00F558D4"/>
    <w:rsid w:val="00F56AE1"/>
    <w:rsid w:val="00F5722C"/>
    <w:rsid w:val="00F60C8C"/>
    <w:rsid w:val="00F60EF3"/>
    <w:rsid w:val="00F62D37"/>
    <w:rsid w:val="00F63376"/>
    <w:rsid w:val="00F64AA3"/>
    <w:rsid w:val="00F64F9D"/>
    <w:rsid w:val="00F66131"/>
    <w:rsid w:val="00F6773A"/>
    <w:rsid w:val="00F71B51"/>
    <w:rsid w:val="00F73871"/>
    <w:rsid w:val="00F76871"/>
    <w:rsid w:val="00F76E35"/>
    <w:rsid w:val="00F77EFB"/>
    <w:rsid w:val="00F81D18"/>
    <w:rsid w:val="00F82539"/>
    <w:rsid w:val="00F846CC"/>
    <w:rsid w:val="00F8495D"/>
    <w:rsid w:val="00F864FF"/>
    <w:rsid w:val="00F87926"/>
    <w:rsid w:val="00F90949"/>
    <w:rsid w:val="00F90D7E"/>
    <w:rsid w:val="00F93B92"/>
    <w:rsid w:val="00F9441A"/>
    <w:rsid w:val="00F944B8"/>
    <w:rsid w:val="00F97B25"/>
    <w:rsid w:val="00FA0E8C"/>
    <w:rsid w:val="00FA31C4"/>
    <w:rsid w:val="00FA7CBB"/>
    <w:rsid w:val="00FB1D93"/>
    <w:rsid w:val="00FB3548"/>
    <w:rsid w:val="00FB499B"/>
    <w:rsid w:val="00FB558D"/>
    <w:rsid w:val="00FB7BB7"/>
    <w:rsid w:val="00FC0B9E"/>
    <w:rsid w:val="00FC1F14"/>
    <w:rsid w:val="00FC1F15"/>
    <w:rsid w:val="00FC3384"/>
    <w:rsid w:val="00FC5860"/>
    <w:rsid w:val="00FC61FB"/>
    <w:rsid w:val="00FD0202"/>
    <w:rsid w:val="00FD097E"/>
    <w:rsid w:val="00FD21ED"/>
    <w:rsid w:val="00FE0059"/>
    <w:rsid w:val="00FE11AF"/>
    <w:rsid w:val="00FE2559"/>
    <w:rsid w:val="00FE4F40"/>
    <w:rsid w:val="00FE5E46"/>
    <w:rsid w:val="00FE6DCE"/>
    <w:rsid w:val="00FF032A"/>
    <w:rsid w:val="00FF0AAE"/>
    <w:rsid w:val="00FF11F6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45943A0"/>
  <w15:docId w15:val="{B766F2E9-25DC-4518-8441-F899A56B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A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06DF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06DF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locked/>
    <w:rsid w:val="00306DF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06DF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306D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306DF1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locked/>
    <w:rsid w:val="00306DF1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locked/>
    <w:rsid w:val="00306DF1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06DF1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B5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AB54B9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AB54B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AB54B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B54B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B54B9"/>
    <w:rPr>
      <w:rFonts w:cs="Times New Roman"/>
    </w:rPr>
  </w:style>
  <w:style w:type="character" w:customStyle="1" w:styleId="ZnakZnak6">
    <w:name w:val="Znak Znak6"/>
    <w:uiPriority w:val="99"/>
    <w:semiHidden/>
    <w:locked/>
    <w:rsid w:val="00055055"/>
    <w:rPr>
      <w:rFonts w:ascii="Tahoma" w:hAnsi="Tahoma" w:cs="Tahoma"/>
      <w:sz w:val="16"/>
      <w:szCs w:val="16"/>
    </w:rPr>
  </w:style>
  <w:style w:type="character" w:customStyle="1" w:styleId="NagwekstronyZnakZnak">
    <w:name w:val="Nagłówek strony Znak Znak"/>
    <w:uiPriority w:val="99"/>
    <w:semiHidden/>
    <w:locked/>
    <w:rsid w:val="00055055"/>
    <w:rPr>
      <w:rFonts w:cs="Times New Roman"/>
    </w:rPr>
  </w:style>
  <w:style w:type="character" w:customStyle="1" w:styleId="ZnakZnak5">
    <w:name w:val="Znak Znak5"/>
    <w:uiPriority w:val="99"/>
    <w:semiHidden/>
    <w:locked/>
    <w:rsid w:val="0005505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055055"/>
    <w:pPr>
      <w:ind w:left="720"/>
      <w:contextualSpacing/>
    </w:pPr>
  </w:style>
  <w:style w:type="table" w:styleId="Tabela-Siatka">
    <w:name w:val="Table Grid"/>
    <w:basedOn w:val="Standardowy"/>
    <w:locked/>
    <w:rsid w:val="0005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055055"/>
    <w:pPr>
      <w:spacing w:after="0" w:line="240" w:lineRule="auto"/>
      <w:jc w:val="both"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5051AF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semiHidden/>
    <w:locked/>
    <w:rsid w:val="00055055"/>
    <w:rPr>
      <w:rFonts w:cs="Times New Roman"/>
      <w:lang w:val="pl-PL" w:eastAsia="en-US" w:bidi="ar-SA"/>
    </w:rPr>
  </w:style>
  <w:style w:type="character" w:styleId="Odwoanieprzypisukocowego">
    <w:name w:val="endnote reference"/>
    <w:semiHidden/>
    <w:rsid w:val="00055055"/>
    <w:rPr>
      <w:rFonts w:cs="Times New Roman"/>
      <w:vertAlign w:val="superscript"/>
    </w:rPr>
  </w:style>
  <w:style w:type="character" w:styleId="Odwoaniedokomentarza">
    <w:name w:val="annotation reference"/>
    <w:rsid w:val="000550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55055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5051AF"/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locked/>
    <w:rsid w:val="00055055"/>
    <w:rPr>
      <w:rFonts w:cs="Times New Roman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55055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051AF"/>
    <w:rPr>
      <w:rFonts w:cs="Times New Roman"/>
      <w:b/>
      <w:bCs/>
      <w:sz w:val="20"/>
      <w:szCs w:val="20"/>
      <w:lang w:val="pl-PL" w:eastAsia="en-US" w:bidi="ar-SA"/>
    </w:rPr>
  </w:style>
  <w:style w:type="character" w:customStyle="1" w:styleId="TematkomentarzaZnak">
    <w:name w:val="Temat komentarza Znak"/>
    <w:link w:val="Tematkomentarza"/>
    <w:locked/>
    <w:rsid w:val="00055055"/>
    <w:rPr>
      <w:rFonts w:cs="Times New Roman"/>
      <w:b/>
      <w:bCs/>
      <w:lang w:val="pl-PL" w:eastAsia="en-US" w:bidi="ar-SA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055055"/>
    <w:pPr>
      <w:spacing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aliases w:val="Tekst przypisu Char,Podrozdział Char,Footnote Char,Podrozdzia3 Char"/>
    <w:uiPriority w:val="99"/>
    <w:semiHidden/>
    <w:locked/>
    <w:rsid w:val="005051AF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055055"/>
    <w:rPr>
      <w:rFonts w:cs="Times New Roman"/>
      <w:lang w:val="pl-PL" w:eastAsia="en-US" w:bidi="ar-SA"/>
    </w:rPr>
  </w:style>
  <w:style w:type="character" w:styleId="Odwoanieprzypisudolnego">
    <w:name w:val="footnote reference"/>
    <w:aliases w:val="Odwołanie przypisu,Footnote Reference Number"/>
    <w:uiPriority w:val="99"/>
    <w:rsid w:val="00055055"/>
    <w:rPr>
      <w:rFonts w:cs="Times New Roman"/>
      <w:vertAlign w:val="superscript"/>
    </w:rPr>
  </w:style>
  <w:style w:type="character" w:customStyle="1" w:styleId="TekstprzypisuZnakZnak">
    <w:name w:val="Tekst przypisu Znak Znak"/>
    <w:semiHidden/>
    <w:rsid w:val="00055055"/>
    <w:rPr>
      <w:rFonts w:cs="Times New Roman"/>
      <w:lang w:val="pl-PL" w:eastAsia="pl-PL" w:bidi="ar-SA"/>
    </w:rPr>
  </w:style>
  <w:style w:type="character" w:styleId="Hipercze">
    <w:name w:val="Hyperlink"/>
    <w:rsid w:val="00055055"/>
    <w:rPr>
      <w:rFonts w:cs="Times New Roman"/>
      <w:color w:val="0000FF"/>
      <w:u w:val="single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055055"/>
    <w:pPr>
      <w:suppressAutoHyphens/>
      <w:spacing w:after="120" w:line="240" w:lineRule="auto"/>
    </w:pPr>
    <w:rPr>
      <w:sz w:val="24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055055"/>
    <w:rPr>
      <w:rFonts w:ascii="Times New Roman" w:hAnsi="Times New Roman" w:cs="Times New Roman"/>
      <w:lang w:eastAsia="en-US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locked/>
    <w:rsid w:val="00055055"/>
    <w:rPr>
      <w:rFonts w:ascii="Calibri" w:hAnsi="Calibri"/>
      <w:sz w:val="24"/>
      <w:lang w:val="pl-PL" w:eastAsia="ar-SA" w:bidi="ar-SA"/>
    </w:rPr>
  </w:style>
  <w:style w:type="paragraph" w:customStyle="1" w:styleId="ust">
    <w:name w:val="ust"/>
    <w:rsid w:val="00055055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lang w:eastAsia="ar-SA"/>
    </w:rPr>
  </w:style>
  <w:style w:type="character" w:customStyle="1" w:styleId="ZnakZnak51">
    <w:name w:val="Znak Znak51"/>
    <w:uiPriority w:val="99"/>
    <w:rsid w:val="00055055"/>
    <w:rPr>
      <w:rFonts w:ascii="Arial" w:hAnsi="Arial"/>
      <w:sz w:val="24"/>
      <w:lang w:val="pl-PL" w:eastAsia="pl-PL"/>
    </w:rPr>
  </w:style>
  <w:style w:type="paragraph" w:customStyle="1" w:styleId="TekstprzypisudolnegoTekstprzypisu">
    <w:name w:val="Tekst przypisu dolnego.Tekst przypisu"/>
    <w:basedOn w:val="Normalny"/>
    <w:rsid w:val="00055055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55055"/>
    <w:pPr>
      <w:spacing w:after="120" w:line="240" w:lineRule="auto"/>
      <w:ind w:left="283"/>
      <w:jc w:val="both"/>
    </w:pPr>
  </w:style>
  <w:style w:type="character" w:customStyle="1" w:styleId="BodyTextIndentChar">
    <w:name w:val="Body Text Indent Char"/>
    <w:uiPriority w:val="99"/>
    <w:semiHidden/>
    <w:locked/>
    <w:rsid w:val="005051AF"/>
    <w:rPr>
      <w:rFonts w:cs="Times New Roman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55055"/>
    <w:rPr>
      <w:rFonts w:cs="Times New Roman"/>
      <w:sz w:val="22"/>
      <w:szCs w:val="22"/>
      <w:lang w:val="pl-PL" w:eastAsia="en-US" w:bidi="ar-SA"/>
    </w:rPr>
  </w:style>
  <w:style w:type="paragraph" w:customStyle="1" w:styleId="BodyText21">
    <w:name w:val="Body Text 21"/>
    <w:basedOn w:val="Normalny"/>
    <w:uiPriority w:val="99"/>
    <w:rsid w:val="00055055"/>
    <w:pPr>
      <w:widowControl w:val="0"/>
      <w:spacing w:after="0" w:line="240" w:lineRule="auto"/>
      <w:ind w:firstLine="60"/>
      <w:jc w:val="both"/>
    </w:pPr>
    <w:rPr>
      <w:rFonts w:ascii="Arial" w:hAnsi="Arial"/>
      <w:sz w:val="24"/>
      <w:szCs w:val="20"/>
      <w:lang w:eastAsia="pl-PL"/>
    </w:rPr>
  </w:style>
  <w:style w:type="paragraph" w:customStyle="1" w:styleId="ZnakZnak7">
    <w:name w:val="Znak Znak7"/>
    <w:basedOn w:val="Normalny"/>
    <w:uiPriority w:val="99"/>
    <w:rsid w:val="00055055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55055"/>
    <w:pPr>
      <w:spacing w:before="144" w:after="288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055055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055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9">
    <w:name w:val="Znak Znak9"/>
    <w:uiPriority w:val="99"/>
    <w:semiHidden/>
    <w:rsid w:val="00055055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uiPriority w:val="99"/>
    <w:rsid w:val="00055055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055055"/>
    <w:pPr>
      <w:spacing w:line="240" w:lineRule="auto"/>
      <w:ind w:left="720"/>
      <w:contextualSpacing/>
      <w:jc w:val="both"/>
    </w:pPr>
    <w:rPr>
      <w:rFonts w:ascii="Times New Roman" w:hAnsi="Times New Roma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55055"/>
    <w:pPr>
      <w:spacing w:after="160" w:line="259" w:lineRule="auto"/>
      <w:ind w:left="720"/>
      <w:contextualSpacing/>
    </w:pPr>
  </w:style>
  <w:style w:type="character" w:customStyle="1" w:styleId="Nagwek20">
    <w:name w:val="Nagłówek #2_"/>
    <w:link w:val="Nagwek21"/>
    <w:locked/>
    <w:rsid w:val="00055055"/>
    <w:rPr>
      <w:rFonts w:ascii="Calibri" w:hAnsi="Calibri" w:cs="Times New Roman"/>
      <w:shd w:val="clear" w:color="auto" w:fill="FFFFFF"/>
      <w:lang w:bidi="ar-SA"/>
    </w:rPr>
  </w:style>
  <w:style w:type="character" w:customStyle="1" w:styleId="Nagwek2Odstpy1pt">
    <w:name w:val="Nagłówek #2 + Odstępy 1 pt"/>
    <w:rsid w:val="00055055"/>
    <w:rPr>
      <w:rFonts w:ascii="Calibri" w:hAnsi="Calibri" w:cs="Times New Roman"/>
      <w:spacing w:val="20"/>
      <w:shd w:val="clear" w:color="auto" w:fill="FFFFFF"/>
      <w:lang w:bidi="ar-SA"/>
    </w:rPr>
  </w:style>
  <w:style w:type="character" w:customStyle="1" w:styleId="Nagwek30">
    <w:name w:val="Nagłówek #3_"/>
    <w:link w:val="Nagwek31"/>
    <w:uiPriority w:val="99"/>
    <w:locked/>
    <w:rsid w:val="00055055"/>
    <w:rPr>
      <w:rFonts w:ascii="Calibri" w:hAnsi="Calibri" w:cs="Times New Roman"/>
      <w:shd w:val="clear" w:color="auto" w:fill="FFFFFF"/>
      <w:lang w:bidi="ar-SA"/>
    </w:rPr>
  </w:style>
  <w:style w:type="character" w:customStyle="1" w:styleId="Nagwek3Bezpogrubienia">
    <w:name w:val="Nagłówek #3 + Bez pogrubienia"/>
    <w:aliases w:val="Odstępy 1 pt"/>
    <w:uiPriority w:val="99"/>
    <w:rsid w:val="00055055"/>
    <w:rPr>
      <w:rFonts w:ascii="Calibri" w:hAnsi="Calibri" w:cs="Times New Roman"/>
      <w:b/>
      <w:bCs/>
      <w:spacing w:val="20"/>
      <w:shd w:val="clear" w:color="auto" w:fill="FFFFFF"/>
      <w:lang w:bidi="ar-SA"/>
    </w:rPr>
  </w:style>
  <w:style w:type="character" w:customStyle="1" w:styleId="Teksttreci">
    <w:name w:val="Tekst treści"/>
    <w:uiPriority w:val="99"/>
    <w:rsid w:val="00055055"/>
    <w:rPr>
      <w:rFonts w:ascii="Calibri" w:hAnsi="Calibri" w:cs="Calibri"/>
      <w:spacing w:val="0"/>
      <w:sz w:val="22"/>
      <w:szCs w:val="22"/>
      <w:u w:val="single"/>
    </w:rPr>
  </w:style>
  <w:style w:type="character" w:customStyle="1" w:styleId="Nagwek10">
    <w:name w:val="Nagłówek #1_"/>
    <w:link w:val="Nagwek11"/>
    <w:uiPriority w:val="99"/>
    <w:locked/>
    <w:rsid w:val="00055055"/>
    <w:rPr>
      <w:rFonts w:ascii="Calibri" w:hAnsi="Calibri" w:cs="Times New Roman"/>
      <w:shd w:val="clear" w:color="auto" w:fill="FFFFFF"/>
      <w:lang w:bidi="ar-SA"/>
    </w:rPr>
  </w:style>
  <w:style w:type="character" w:customStyle="1" w:styleId="Nagwek1Odstpy1pt">
    <w:name w:val="Nagłówek #1 + Odstępy 1 pt"/>
    <w:uiPriority w:val="99"/>
    <w:rsid w:val="00055055"/>
    <w:rPr>
      <w:rFonts w:ascii="Calibri" w:hAnsi="Calibri" w:cs="Times New Roman"/>
      <w:spacing w:val="20"/>
      <w:shd w:val="clear" w:color="auto" w:fill="FFFFFF"/>
      <w:lang w:bidi="ar-SA"/>
    </w:rPr>
  </w:style>
  <w:style w:type="paragraph" w:customStyle="1" w:styleId="Nagwek21">
    <w:name w:val="Nagłówek #2"/>
    <w:basedOn w:val="Normalny"/>
    <w:link w:val="Nagwek20"/>
    <w:rsid w:val="00055055"/>
    <w:pPr>
      <w:shd w:val="clear" w:color="auto" w:fill="FFFFFF"/>
      <w:spacing w:before="660" w:after="60" w:line="240" w:lineRule="atLeast"/>
      <w:outlineLvl w:val="1"/>
    </w:pPr>
    <w:rPr>
      <w:sz w:val="20"/>
      <w:szCs w:val="20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055055"/>
    <w:pPr>
      <w:shd w:val="clear" w:color="auto" w:fill="FFFFFF"/>
      <w:spacing w:before="60" w:after="300" w:line="240" w:lineRule="atLeast"/>
      <w:outlineLvl w:val="2"/>
    </w:pPr>
    <w:rPr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55055"/>
    <w:pPr>
      <w:shd w:val="clear" w:color="auto" w:fill="FFFFFF"/>
      <w:spacing w:before="240" w:after="60" w:line="240" w:lineRule="atLeast"/>
      <w:jc w:val="center"/>
      <w:outlineLvl w:val="0"/>
    </w:pPr>
    <w:rPr>
      <w:sz w:val="20"/>
      <w:szCs w:val="20"/>
      <w:shd w:val="clear" w:color="auto" w:fill="FFFFFF"/>
    </w:rPr>
  </w:style>
  <w:style w:type="character" w:customStyle="1" w:styleId="TekstprzypisuZnak2">
    <w:name w:val="Tekst przypisu Znak2"/>
    <w:aliases w:val="Podrozdział Znak2,Footnote Znak2,Podrozdzia3 Znak Znak2"/>
    <w:uiPriority w:val="99"/>
    <w:locked/>
    <w:rsid w:val="00055055"/>
    <w:rPr>
      <w:rFonts w:ascii="Arial" w:hAnsi="Arial"/>
      <w:lang w:val="pl-PL" w:eastAsia="pl-PL"/>
    </w:rPr>
  </w:style>
  <w:style w:type="paragraph" w:customStyle="1" w:styleId="Styl">
    <w:name w:val="Styl"/>
    <w:uiPriority w:val="99"/>
    <w:rsid w:val="0005505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664010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64010"/>
    <w:rPr>
      <w:sz w:val="22"/>
      <w:szCs w:val="22"/>
      <w:lang w:eastAsia="en-US"/>
    </w:rPr>
  </w:style>
  <w:style w:type="paragraph" w:customStyle="1" w:styleId="Default">
    <w:name w:val="Default"/>
    <w:rsid w:val="0000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306DF1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link w:val="Nagwek2"/>
    <w:rsid w:val="00306DF1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306DF1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rsid w:val="00306D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06DF1"/>
    <w:rPr>
      <w:rFonts w:ascii="Times New Roman" w:eastAsia="Times New Roman" w:hAnsi="Times New Roman"/>
      <w:b/>
    </w:rPr>
  </w:style>
  <w:style w:type="character" w:customStyle="1" w:styleId="Nagwek6Znak">
    <w:name w:val="Nagłówek 6 Znak"/>
    <w:link w:val="Nagwek6"/>
    <w:rsid w:val="00306DF1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link w:val="Nagwek7"/>
    <w:rsid w:val="00306DF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306DF1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link w:val="Nagwek9"/>
    <w:uiPriority w:val="99"/>
    <w:rsid w:val="00306DF1"/>
    <w:rPr>
      <w:rFonts w:ascii="Arial" w:eastAsia="Times New Roman" w:hAnsi="Arial"/>
      <w:b/>
      <w:sz w:val="22"/>
    </w:rPr>
  </w:style>
  <w:style w:type="paragraph" w:styleId="Tekstpodstawowy2">
    <w:name w:val="Body Text 2"/>
    <w:basedOn w:val="Normalny"/>
    <w:link w:val="Tekstpodstawowy2Znak"/>
    <w:unhideWhenUsed/>
    <w:rsid w:val="00306D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6DF1"/>
    <w:rPr>
      <w:sz w:val="22"/>
      <w:szCs w:val="22"/>
      <w:lang w:eastAsia="en-US"/>
    </w:rPr>
  </w:style>
  <w:style w:type="character" w:customStyle="1" w:styleId="WW8Num6z0">
    <w:name w:val="WW8Num6z0"/>
    <w:rsid w:val="00306DF1"/>
    <w:rPr>
      <w:b w:val="0"/>
    </w:rPr>
  </w:style>
  <w:style w:type="character" w:customStyle="1" w:styleId="WW8Num7z0">
    <w:name w:val="WW8Num7z0"/>
    <w:rsid w:val="00306DF1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306DF1"/>
    <w:rPr>
      <w:b w:val="0"/>
      <w:i w:val="0"/>
      <w:sz w:val="20"/>
    </w:rPr>
  </w:style>
  <w:style w:type="character" w:customStyle="1" w:styleId="WW8Num9z0">
    <w:name w:val="WW8Num9z0"/>
    <w:rsid w:val="00306DF1"/>
    <w:rPr>
      <w:b w:val="0"/>
    </w:rPr>
  </w:style>
  <w:style w:type="character" w:customStyle="1" w:styleId="WW8Num9z3">
    <w:name w:val="WW8Num9z3"/>
    <w:rsid w:val="00306DF1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306DF1"/>
    <w:rPr>
      <w:b w:val="0"/>
      <w:i w:val="0"/>
      <w:sz w:val="20"/>
    </w:rPr>
  </w:style>
  <w:style w:type="character" w:customStyle="1" w:styleId="WW8Num16z0">
    <w:name w:val="WW8Num16z0"/>
    <w:rsid w:val="00306DF1"/>
    <w:rPr>
      <w:b w:val="0"/>
    </w:rPr>
  </w:style>
  <w:style w:type="character" w:customStyle="1" w:styleId="WW8Num20z0">
    <w:name w:val="WW8Num20z0"/>
    <w:rsid w:val="00306DF1"/>
    <w:rPr>
      <w:b w:val="0"/>
      <w:color w:val="auto"/>
    </w:rPr>
  </w:style>
  <w:style w:type="character" w:customStyle="1" w:styleId="WW8Num21z0">
    <w:name w:val="WW8Num21z0"/>
    <w:rsid w:val="00306DF1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306DF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306DF1"/>
    <w:rPr>
      <w:rFonts w:ascii="Tw Cen MT Condensed Extra Bold" w:hAnsi="Tw Cen MT Condensed Extra Bold"/>
    </w:rPr>
  </w:style>
  <w:style w:type="character" w:customStyle="1" w:styleId="WW8Num44z1">
    <w:name w:val="WW8Num44z1"/>
    <w:rsid w:val="00306DF1"/>
    <w:rPr>
      <w:rFonts w:ascii="Arial" w:hAnsi="Arial"/>
    </w:rPr>
  </w:style>
  <w:style w:type="character" w:customStyle="1" w:styleId="WW8Num45z0">
    <w:name w:val="WW8Num45z0"/>
    <w:rsid w:val="00306DF1"/>
    <w:rPr>
      <w:rFonts w:ascii="Tw Cen MT Condensed Extra Bold" w:hAnsi="Tw Cen MT Condensed Extra Bold"/>
    </w:rPr>
  </w:style>
  <w:style w:type="character" w:customStyle="1" w:styleId="WW8Num45z1">
    <w:name w:val="WW8Num45z1"/>
    <w:rsid w:val="00306DF1"/>
    <w:rPr>
      <w:rFonts w:ascii="Courier New" w:hAnsi="Courier New" w:cs="Courier New"/>
    </w:rPr>
  </w:style>
  <w:style w:type="character" w:customStyle="1" w:styleId="WW8Num45z2">
    <w:name w:val="WW8Num45z2"/>
    <w:rsid w:val="00306DF1"/>
    <w:rPr>
      <w:rFonts w:ascii="Wingdings" w:hAnsi="Wingdings"/>
    </w:rPr>
  </w:style>
  <w:style w:type="character" w:customStyle="1" w:styleId="WW8Num45z3">
    <w:name w:val="WW8Num45z3"/>
    <w:rsid w:val="00306DF1"/>
    <w:rPr>
      <w:rFonts w:ascii="Symbol" w:hAnsi="Symbol"/>
    </w:rPr>
  </w:style>
  <w:style w:type="character" w:customStyle="1" w:styleId="WW8Num46z0">
    <w:name w:val="WW8Num46z0"/>
    <w:rsid w:val="00306DF1"/>
    <w:rPr>
      <w:b w:val="0"/>
      <w:i w:val="0"/>
    </w:rPr>
  </w:style>
  <w:style w:type="character" w:customStyle="1" w:styleId="WW8Num48z0">
    <w:name w:val="WW8Num48z0"/>
    <w:rsid w:val="00306DF1"/>
    <w:rPr>
      <w:rFonts w:ascii="Symbol" w:hAnsi="Symbol"/>
    </w:rPr>
  </w:style>
  <w:style w:type="character" w:customStyle="1" w:styleId="WW8Num51z0">
    <w:name w:val="WW8Num51z0"/>
    <w:rsid w:val="00306DF1"/>
    <w:rPr>
      <w:b w:val="0"/>
      <w:i w:val="0"/>
    </w:rPr>
  </w:style>
  <w:style w:type="character" w:customStyle="1" w:styleId="WW8Num55z0">
    <w:name w:val="WW8Num55z0"/>
    <w:rsid w:val="00306DF1"/>
    <w:rPr>
      <w:rFonts w:ascii="Tw Cen MT Condensed Extra Bold" w:hAnsi="Tw Cen MT Condensed Extra Bold"/>
    </w:rPr>
  </w:style>
  <w:style w:type="character" w:customStyle="1" w:styleId="WW8Num55z1">
    <w:name w:val="WW8Num55z1"/>
    <w:rsid w:val="00306DF1"/>
    <w:rPr>
      <w:rFonts w:ascii="Courier New" w:hAnsi="Courier New" w:cs="Courier New"/>
    </w:rPr>
  </w:style>
  <w:style w:type="character" w:customStyle="1" w:styleId="WW8Num55z2">
    <w:name w:val="WW8Num55z2"/>
    <w:rsid w:val="00306DF1"/>
    <w:rPr>
      <w:rFonts w:ascii="Wingdings" w:hAnsi="Wingdings"/>
    </w:rPr>
  </w:style>
  <w:style w:type="character" w:customStyle="1" w:styleId="WW8Num55z3">
    <w:name w:val="WW8Num55z3"/>
    <w:rsid w:val="00306DF1"/>
    <w:rPr>
      <w:rFonts w:ascii="Symbol" w:hAnsi="Symbol"/>
    </w:rPr>
  </w:style>
  <w:style w:type="character" w:customStyle="1" w:styleId="WW8Num57z0">
    <w:name w:val="WW8Num57z0"/>
    <w:rsid w:val="00306DF1"/>
    <w:rPr>
      <w:rFonts w:ascii="Tw Cen MT Condensed Extra Bold" w:hAnsi="Tw Cen MT Condensed Extra Bold"/>
    </w:rPr>
  </w:style>
  <w:style w:type="character" w:customStyle="1" w:styleId="WW8Num57z1">
    <w:name w:val="WW8Num57z1"/>
    <w:rsid w:val="00306DF1"/>
    <w:rPr>
      <w:rFonts w:ascii="Courier New" w:hAnsi="Courier New" w:cs="Courier New"/>
    </w:rPr>
  </w:style>
  <w:style w:type="character" w:customStyle="1" w:styleId="WW8Num57z2">
    <w:name w:val="WW8Num57z2"/>
    <w:rsid w:val="00306DF1"/>
    <w:rPr>
      <w:rFonts w:ascii="Wingdings" w:hAnsi="Wingdings"/>
    </w:rPr>
  </w:style>
  <w:style w:type="character" w:customStyle="1" w:styleId="WW8Num57z3">
    <w:name w:val="WW8Num57z3"/>
    <w:rsid w:val="00306DF1"/>
    <w:rPr>
      <w:rFonts w:ascii="Symbol" w:hAnsi="Symbol"/>
    </w:rPr>
  </w:style>
  <w:style w:type="character" w:customStyle="1" w:styleId="WW8Num59z0">
    <w:name w:val="WW8Num59z0"/>
    <w:rsid w:val="00306DF1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306DF1"/>
    <w:rPr>
      <w:b w:val="0"/>
      <w:i w:val="0"/>
    </w:rPr>
  </w:style>
  <w:style w:type="character" w:customStyle="1" w:styleId="WW8Num64z0">
    <w:name w:val="WW8Num64z0"/>
    <w:rsid w:val="00306DF1"/>
    <w:rPr>
      <w:rFonts w:ascii="Tw Cen MT Condensed Extra Bold" w:hAnsi="Tw Cen MT Condensed Extra Bold"/>
    </w:rPr>
  </w:style>
  <w:style w:type="character" w:customStyle="1" w:styleId="WW8Num64z1">
    <w:name w:val="WW8Num64z1"/>
    <w:rsid w:val="00306DF1"/>
    <w:rPr>
      <w:rFonts w:ascii="Courier New" w:hAnsi="Courier New" w:cs="Courier New"/>
    </w:rPr>
  </w:style>
  <w:style w:type="character" w:customStyle="1" w:styleId="WW8Num64z2">
    <w:name w:val="WW8Num64z2"/>
    <w:rsid w:val="00306DF1"/>
    <w:rPr>
      <w:rFonts w:ascii="Wingdings" w:hAnsi="Wingdings"/>
    </w:rPr>
  </w:style>
  <w:style w:type="character" w:customStyle="1" w:styleId="WW8Num64z3">
    <w:name w:val="WW8Num64z3"/>
    <w:rsid w:val="00306DF1"/>
    <w:rPr>
      <w:rFonts w:ascii="Symbol" w:hAnsi="Symbol"/>
    </w:rPr>
  </w:style>
  <w:style w:type="character" w:customStyle="1" w:styleId="WW8Num65z0">
    <w:name w:val="WW8Num65z0"/>
    <w:rsid w:val="00306DF1"/>
    <w:rPr>
      <w:rFonts w:ascii="Tw Cen MT Condensed Extra Bold" w:hAnsi="Tw Cen MT Condensed Extra Bold"/>
    </w:rPr>
  </w:style>
  <w:style w:type="character" w:customStyle="1" w:styleId="WW8Num65z1">
    <w:name w:val="WW8Num65z1"/>
    <w:rsid w:val="00306DF1"/>
    <w:rPr>
      <w:rFonts w:ascii="Courier New" w:hAnsi="Courier New" w:cs="Courier New"/>
    </w:rPr>
  </w:style>
  <w:style w:type="character" w:customStyle="1" w:styleId="WW8Num65z2">
    <w:name w:val="WW8Num65z2"/>
    <w:rsid w:val="00306DF1"/>
    <w:rPr>
      <w:rFonts w:ascii="Wingdings" w:hAnsi="Wingdings"/>
    </w:rPr>
  </w:style>
  <w:style w:type="character" w:customStyle="1" w:styleId="WW8Num65z3">
    <w:name w:val="WW8Num65z3"/>
    <w:rsid w:val="00306DF1"/>
    <w:rPr>
      <w:rFonts w:ascii="Symbol" w:hAnsi="Symbol"/>
    </w:rPr>
  </w:style>
  <w:style w:type="character" w:customStyle="1" w:styleId="WW8Num68z0">
    <w:name w:val="WW8Num68z0"/>
    <w:rsid w:val="00306DF1"/>
    <w:rPr>
      <w:b w:val="0"/>
      <w:i w:val="0"/>
    </w:rPr>
  </w:style>
  <w:style w:type="character" w:customStyle="1" w:styleId="WW8Num70z0">
    <w:name w:val="WW8Num70z0"/>
    <w:rsid w:val="00306DF1"/>
    <w:rPr>
      <w:b w:val="0"/>
      <w:i w:val="0"/>
    </w:rPr>
  </w:style>
  <w:style w:type="character" w:customStyle="1" w:styleId="WW8Num74z0">
    <w:name w:val="WW8Num74z0"/>
    <w:rsid w:val="00306DF1"/>
    <w:rPr>
      <w:b w:val="0"/>
      <w:i w:val="0"/>
    </w:rPr>
  </w:style>
  <w:style w:type="character" w:customStyle="1" w:styleId="WW8Num75z0">
    <w:name w:val="WW8Num75z0"/>
    <w:rsid w:val="00306DF1"/>
    <w:rPr>
      <w:b w:val="0"/>
      <w:i w:val="0"/>
    </w:rPr>
  </w:style>
  <w:style w:type="character" w:customStyle="1" w:styleId="Domylnaczcionkaakapitu3">
    <w:name w:val="Domyślna czcionka akapitu3"/>
    <w:rsid w:val="00306DF1"/>
  </w:style>
  <w:style w:type="character" w:customStyle="1" w:styleId="WW8Num10z0">
    <w:name w:val="WW8Num10z0"/>
    <w:rsid w:val="00306DF1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306DF1"/>
    <w:rPr>
      <w:b w:val="0"/>
      <w:i w:val="0"/>
      <w:sz w:val="20"/>
    </w:rPr>
  </w:style>
  <w:style w:type="character" w:customStyle="1" w:styleId="WW8Num17z0">
    <w:name w:val="WW8Num17z0"/>
    <w:rsid w:val="00306DF1"/>
    <w:rPr>
      <w:b w:val="0"/>
    </w:rPr>
  </w:style>
  <w:style w:type="character" w:customStyle="1" w:styleId="WW8Num19z2">
    <w:name w:val="WW8Num19z2"/>
    <w:rsid w:val="00306DF1"/>
    <w:rPr>
      <w:rFonts w:ascii="Tahoma" w:eastAsia="Times New Roman" w:hAnsi="Tahoma" w:cs="Tahoma"/>
    </w:rPr>
  </w:style>
  <w:style w:type="character" w:customStyle="1" w:styleId="WW8Num27z0">
    <w:name w:val="WW8Num27z0"/>
    <w:rsid w:val="00306DF1"/>
    <w:rPr>
      <w:b w:val="0"/>
      <w:color w:val="auto"/>
    </w:rPr>
  </w:style>
  <w:style w:type="character" w:customStyle="1" w:styleId="Absatz-Standardschriftart">
    <w:name w:val="Absatz-Standardschriftart"/>
    <w:rsid w:val="00306DF1"/>
  </w:style>
  <w:style w:type="character" w:customStyle="1" w:styleId="WW8Num5z0">
    <w:name w:val="WW8Num5z0"/>
    <w:rsid w:val="00306DF1"/>
    <w:rPr>
      <w:b w:val="0"/>
    </w:rPr>
  </w:style>
  <w:style w:type="character" w:customStyle="1" w:styleId="WW8Num8z0">
    <w:name w:val="WW8Num8z0"/>
    <w:rsid w:val="00306DF1"/>
    <w:rPr>
      <w:b w:val="0"/>
    </w:rPr>
  </w:style>
  <w:style w:type="character" w:customStyle="1" w:styleId="WW8Num8z2">
    <w:name w:val="WW8Num8z2"/>
    <w:rsid w:val="00306DF1"/>
    <w:rPr>
      <w:b w:val="0"/>
    </w:rPr>
  </w:style>
  <w:style w:type="character" w:customStyle="1" w:styleId="WW8Num8z3">
    <w:name w:val="WW8Num8z3"/>
    <w:rsid w:val="00306DF1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306DF1"/>
    <w:rPr>
      <w:b w:val="0"/>
      <w:i w:val="0"/>
      <w:sz w:val="20"/>
    </w:rPr>
  </w:style>
  <w:style w:type="character" w:customStyle="1" w:styleId="WW8Num28z0">
    <w:name w:val="WW8Num28z0"/>
    <w:rsid w:val="00306DF1"/>
    <w:rPr>
      <w:b w:val="0"/>
    </w:rPr>
  </w:style>
  <w:style w:type="character" w:customStyle="1" w:styleId="WW8Num34z1">
    <w:name w:val="WW8Num34z1"/>
    <w:rsid w:val="00306DF1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306DF1"/>
  </w:style>
  <w:style w:type="character" w:customStyle="1" w:styleId="WW8Num4z0">
    <w:name w:val="WW8Num4z0"/>
    <w:rsid w:val="00306DF1"/>
    <w:rPr>
      <w:b w:val="0"/>
    </w:rPr>
  </w:style>
  <w:style w:type="character" w:customStyle="1" w:styleId="WW8Num7z2">
    <w:name w:val="WW8Num7z2"/>
    <w:rsid w:val="00306DF1"/>
    <w:rPr>
      <w:b w:val="0"/>
    </w:rPr>
  </w:style>
  <w:style w:type="character" w:customStyle="1" w:styleId="WW8Num7z3">
    <w:name w:val="WW8Num7z3"/>
    <w:rsid w:val="00306DF1"/>
    <w:rPr>
      <w:color w:val="auto"/>
    </w:rPr>
  </w:style>
  <w:style w:type="character" w:customStyle="1" w:styleId="WW8Num21z2">
    <w:name w:val="WW8Num21z2"/>
    <w:rsid w:val="00306DF1"/>
    <w:rPr>
      <w:rFonts w:ascii="Tahoma" w:eastAsia="Times New Roman" w:hAnsi="Tahoma" w:cs="Tahoma"/>
    </w:rPr>
  </w:style>
  <w:style w:type="character" w:customStyle="1" w:styleId="WW8Num23z1">
    <w:name w:val="WW8Num23z1"/>
    <w:rsid w:val="00306DF1"/>
    <w:rPr>
      <w:rFonts w:ascii="Courier New" w:hAnsi="Courier New" w:cs="Courier New"/>
    </w:rPr>
  </w:style>
  <w:style w:type="character" w:customStyle="1" w:styleId="WW8Num23z2">
    <w:name w:val="WW8Num23z2"/>
    <w:rsid w:val="00306DF1"/>
    <w:rPr>
      <w:rFonts w:ascii="Wingdings" w:hAnsi="Wingdings"/>
    </w:rPr>
  </w:style>
  <w:style w:type="character" w:customStyle="1" w:styleId="WW8Num23z3">
    <w:name w:val="WW8Num23z3"/>
    <w:rsid w:val="00306DF1"/>
    <w:rPr>
      <w:rFonts w:ascii="Symbol" w:hAnsi="Symbol"/>
    </w:rPr>
  </w:style>
  <w:style w:type="character" w:customStyle="1" w:styleId="WW8Num26z0">
    <w:name w:val="WW8Num26z0"/>
    <w:rsid w:val="00306DF1"/>
    <w:rPr>
      <w:b w:val="0"/>
    </w:rPr>
  </w:style>
  <w:style w:type="character" w:customStyle="1" w:styleId="WW8Num33z0">
    <w:name w:val="WW8Num33z0"/>
    <w:rsid w:val="00306DF1"/>
    <w:rPr>
      <w:color w:val="auto"/>
    </w:rPr>
  </w:style>
  <w:style w:type="character" w:customStyle="1" w:styleId="WW8Num36z0">
    <w:name w:val="WW8Num36z0"/>
    <w:rsid w:val="00306DF1"/>
    <w:rPr>
      <w:b w:val="0"/>
    </w:rPr>
  </w:style>
  <w:style w:type="character" w:customStyle="1" w:styleId="WW8Num43z1">
    <w:name w:val="WW8Num43z1"/>
    <w:rsid w:val="00306DF1"/>
    <w:rPr>
      <w:b w:val="0"/>
    </w:rPr>
  </w:style>
  <w:style w:type="character" w:customStyle="1" w:styleId="WW8Num48z1">
    <w:name w:val="WW8Num48z1"/>
    <w:rsid w:val="00306DF1"/>
    <w:rPr>
      <w:rFonts w:ascii="Courier New" w:hAnsi="Courier New" w:cs="Courier New"/>
    </w:rPr>
  </w:style>
  <w:style w:type="character" w:customStyle="1" w:styleId="WW8Num48z2">
    <w:name w:val="WW8Num48z2"/>
    <w:rsid w:val="00306DF1"/>
    <w:rPr>
      <w:rFonts w:ascii="Wingdings" w:hAnsi="Wingdings"/>
    </w:rPr>
  </w:style>
  <w:style w:type="character" w:customStyle="1" w:styleId="Domylnaczcionkaakapitu2">
    <w:name w:val="Domyślna czcionka akapitu2"/>
    <w:rsid w:val="00306DF1"/>
  </w:style>
  <w:style w:type="character" w:styleId="Numerstrony">
    <w:name w:val="page number"/>
    <w:rsid w:val="00306DF1"/>
  </w:style>
  <w:style w:type="character" w:customStyle="1" w:styleId="WW8Num3z0">
    <w:name w:val="WW8Num3z0"/>
    <w:rsid w:val="00306DF1"/>
    <w:rPr>
      <w:b w:val="0"/>
      <w:i w:val="0"/>
    </w:rPr>
  </w:style>
  <w:style w:type="character" w:customStyle="1" w:styleId="WW8Num6z2">
    <w:name w:val="WW8Num6z2"/>
    <w:rsid w:val="00306DF1"/>
    <w:rPr>
      <w:b w:val="0"/>
      <w:i w:val="0"/>
      <w:color w:val="auto"/>
    </w:rPr>
  </w:style>
  <w:style w:type="character" w:customStyle="1" w:styleId="WW8Num8z1">
    <w:name w:val="WW8Num8z1"/>
    <w:rsid w:val="00306DF1"/>
    <w:rPr>
      <w:b w:val="0"/>
      <w:i w:val="0"/>
      <w:color w:val="auto"/>
    </w:rPr>
  </w:style>
  <w:style w:type="character" w:customStyle="1" w:styleId="WW8Num10z2">
    <w:name w:val="WW8Num10z2"/>
    <w:rsid w:val="00306DF1"/>
    <w:rPr>
      <w:b w:val="0"/>
    </w:rPr>
  </w:style>
  <w:style w:type="character" w:customStyle="1" w:styleId="WW8Num10z3">
    <w:name w:val="WW8Num10z3"/>
    <w:rsid w:val="00306DF1"/>
    <w:rPr>
      <w:color w:val="auto"/>
    </w:rPr>
  </w:style>
  <w:style w:type="character" w:customStyle="1" w:styleId="WW8Num11z0">
    <w:name w:val="WW8Num11z0"/>
    <w:rsid w:val="00306DF1"/>
    <w:rPr>
      <w:b w:val="0"/>
    </w:rPr>
  </w:style>
  <w:style w:type="character" w:customStyle="1" w:styleId="WW8Num17z1">
    <w:name w:val="WW8Num17z1"/>
    <w:rsid w:val="00306DF1"/>
    <w:rPr>
      <w:b w:val="0"/>
      <w:color w:val="auto"/>
    </w:rPr>
  </w:style>
  <w:style w:type="character" w:customStyle="1" w:styleId="WW8Num25z0">
    <w:name w:val="WW8Num25z0"/>
    <w:rsid w:val="00306DF1"/>
    <w:rPr>
      <w:b w:val="0"/>
    </w:rPr>
  </w:style>
  <w:style w:type="character" w:customStyle="1" w:styleId="WW8Num25z1">
    <w:name w:val="WW8Num25z1"/>
    <w:rsid w:val="00306DF1"/>
    <w:rPr>
      <w:b w:val="0"/>
      <w:color w:val="auto"/>
    </w:rPr>
  </w:style>
  <w:style w:type="character" w:customStyle="1" w:styleId="WW8Num27z1">
    <w:name w:val="WW8Num27z1"/>
    <w:rsid w:val="00306DF1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306DF1"/>
    <w:rPr>
      <w:b w:val="0"/>
    </w:rPr>
  </w:style>
  <w:style w:type="character" w:customStyle="1" w:styleId="WW8Num31z0">
    <w:name w:val="WW8Num31z0"/>
    <w:rsid w:val="00306DF1"/>
    <w:rPr>
      <w:i w:val="0"/>
    </w:rPr>
  </w:style>
  <w:style w:type="character" w:customStyle="1" w:styleId="WW8Num31z2">
    <w:name w:val="WW8Num31z2"/>
    <w:rsid w:val="00306DF1"/>
    <w:rPr>
      <w:b w:val="0"/>
      <w:i w:val="0"/>
    </w:rPr>
  </w:style>
  <w:style w:type="character" w:customStyle="1" w:styleId="WW8Num40z0">
    <w:name w:val="WW8Num40z0"/>
    <w:rsid w:val="00306DF1"/>
    <w:rPr>
      <w:b w:val="0"/>
      <w:i w:val="0"/>
      <w:sz w:val="20"/>
    </w:rPr>
  </w:style>
  <w:style w:type="character" w:customStyle="1" w:styleId="Domylnaczcionkaakapitu1">
    <w:name w:val="Domyślna czcionka akapitu1"/>
    <w:rsid w:val="00306DF1"/>
  </w:style>
  <w:style w:type="character" w:customStyle="1" w:styleId="Odwoaniedokomentarza1">
    <w:name w:val="Odwołanie do komentarza1"/>
    <w:rsid w:val="00306DF1"/>
    <w:rPr>
      <w:sz w:val="16"/>
      <w:szCs w:val="16"/>
    </w:rPr>
  </w:style>
  <w:style w:type="character" w:customStyle="1" w:styleId="Znakinumeracji">
    <w:name w:val="Znaki numeracji"/>
    <w:rsid w:val="00306DF1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306DF1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306DF1"/>
    <w:rPr>
      <w:sz w:val="16"/>
      <w:szCs w:val="16"/>
    </w:rPr>
  </w:style>
  <w:style w:type="paragraph" w:customStyle="1" w:styleId="Nagwek32">
    <w:name w:val="Nagłówek3"/>
    <w:basedOn w:val="Normalny"/>
    <w:next w:val="Tekstpodstawowy"/>
    <w:rsid w:val="00306DF1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306DF1"/>
    <w:rPr>
      <w:rFonts w:ascii="Times New Roman" w:eastAsia="Times New Roman" w:hAnsi="Times New Roman" w:cs="Tahoma"/>
      <w:szCs w:val="24"/>
    </w:rPr>
  </w:style>
  <w:style w:type="paragraph" w:customStyle="1" w:styleId="Podpis3">
    <w:name w:val="Podpis3"/>
    <w:basedOn w:val="Normalny"/>
    <w:rsid w:val="00306DF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06DF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2">
    <w:name w:val="Nagłówek2"/>
    <w:basedOn w:val="Normalny"/>
    <w:next w:val="Tekstpodstawowy"/>
    <w:rsid w:val="00306D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06D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2">
    <w:name w:val="Nagłówek1"/>
    <w:basedOn w:val="Normalny"/>
    <w:next w:val="Tekstpodstawowy"/>
    <w:rsid w:val="00306D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06D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06DF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306DF1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306DF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06DF1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306DF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06D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306DF1"/>
    <w:pPr>
      <w:widowControl w:val="0"/>
      <w:suppressAutoHyphens/>
      <w:autoSpaceDN/>
      <w:adjustRightInd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306D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306DF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uiPriority w:val="99"/>
    <w:rsid w:val="00306DF1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locked/>
    <w:rsid w:val="00306DF1"/>
    <w:pPr>
      <w:suppressAutoHyphens/>
      <w:spacing w:after="60" w:line="240" w:lineRule="auto"/>
      <w:jc w:val="center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PodtytuZnak">
    <w:name w:val="Podtytuł Znak"/>
    <w:link w:val="Podtytu"/>
    <w:rsid w:val="00306DF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tent1">
    <w:name w:val="content1"/>
    <w:basedOn w:val="Normalny"/>
    <w:rsid w:val="00306DF1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06D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06DF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6DF1"/>
    <w:rPr>
      <w:rFonts w:ascii="Times New Roman" w:eastAsia="Times New Roman" w:hAnsi="Times New Roman"/>
      <w:szCs w:val="24"/>
    </w:rPr>
  </w:style>
  <w:style w:type="paragraph" w:customStyle="1" w:styleId="Tekstpodstawowy23">
    <w:name w:val="Tekst podstawowy 23"/>
    <w:basedOn w:val="Normalny"/>
    <w:rsid w:val="00306DF1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306DF1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306DF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306DF1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306DF1"/>
    <w:pPr>
      <w:numPr>
        <w:numId w:val="2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306DF1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06DF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tandard">
    <w:name w:val="Standard"/>
    <w:uiPriority w:val="99"/>
    <w:rsid w:val="00306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3">
    <w:name w:val="Font Style43"/>
    <w:rsid w:val="00306D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306DF1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306DF1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306DF1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306DF1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06DF1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6DF1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06DF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306DF1"/>
    <w:rPr>
      <w:rFonts w:ascii="Times New Roman" w:eastAsia="Times New Roman" w:hAnsi="Times New Roman"/>
    </w:rPr>
  </w:style>
  <w:style w:type="character" w:styleId="UyteHipercze">
    <w:name w:val="FollowedHyperlink"/>
    <w:aliases w:val="OdwiedzoneHiperłącze"/>
    <w:rsid w:val="00306DF1"/>
    <w:rPr>
      <w:color w:val="800080"/>
      <w:u w:val="single"/>
    </w:rPr>
  </w:style>
  <w:style w:type="paragraph" w:customStyle="1" w:styleId="pkt1">
    <w:name w:val="pkt1"/>
    <w:basedOn w:val="pkt"/>
    <w:rsid w:val="00306DF1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306DF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oznaczenie">
    <w:name w:val="oznaczenie"/>
    <w:rsid w:val="00306DF1"/>
  </w:style>
  <w:style w:type="paragraph" w:customStyle="1" w:styleId="Tekstblokowy1">
    <w:name w:val="Tekst blokowy1"/>
    <w:basedOn w:val="Normalny"/>
    <w:rsid w:val="00306DF1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306DF1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306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rsid w:val="00306DF1"/>
  </w:style>
  <w:style w:type="character" w:customStyle="1" w:styleId="product-property-value">
    <w:name w:val="product-property-value"/>
    <w:rsid w:val="00306DF1"/>
  </w:style>
  <w:style w:type="character" w:styleId="Pogrubienie">
    <w:name w:val="Strong"/>
    <w:uiPriority w:val="22"/>
    <w:qFormat/>
    <w:locked/>
    <w:rsid w:val="00306DF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06DF1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306DF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character" w:customStyle="1" w:styleId="BezodstpwZnak">
    <w:name w:val="Bez odstępów Znak"/>
    <w:link w:val="Bezodstpw"/>
    <w:uiPriority w:val="1"/>
    <w:rsid w:val="00306DF1"/>
    <w:rPr>
      <w:sz w:val="22"/>
      <w:szCs w:val="22"/>
      <w:lang w:eastAsia="en-US" w:bidi="ar-SA"/>
    </w:rPr>
  </w:style>
  <w:style w:type="character" w:customStyle="1" w:styleId="apple-converted-space">
    <w:name w:val="apple-converted-space"/>
    <w:rsid w:val="00306DF1"/>
  </w:style>
  <w:style w:type="paragraph" w:customStyle="1" w:styleId="ZnakZnak1">
    <w:name w:val="Znak Znak1"/>
    <w:basedOn w:val="Normalny"/>
    <w:rsid w:val="00306DF1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rsid w:val="00306DF1"/>
  </w:style>
  <w:style w:type="paragraph" w:customStyle="1" w:styleId="WW-Tekstpodstawowy2">
    <w:name w:val="WW-Tekst podstawowy 2"/>
    <w:basedOn w:val="Normalny"/>
    <w:rsid w:val="00306DF1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treci0">
    <w:name w:val="Tekst treści_"/>
    <w:rsid w:val="00306DF1"/>
    <w:rPr>
      <w:rFonts w:cs="Calibri"/>
      <w:sz w:val="21"/>
      <w:szCs w:val="21"/>
      <w:shd w:val="clear" w:color="auto" w:fill="FFFFFF"/>
    </w:rPr>
  </w:style>
  <w:style w:type="character" w:customStyle="1" w:styleId="fn-ref">
    <w:name w:val="fn-ref"/>
    <w:rsid w:val="00306DF1"/>
  </w:style>
  <w:style w:type="paragraph" w:styleId="Poprawka">
    <w:name w:val="Revision"/>
    <w:hidden/>
    <w:uiPriority w:val="99"/>
    <w:semiHidden/>
    <w:rsid w:val="00306DF1"/>
    <w:rPr>
      <w:sz w:val="22"/>
      <w:szCs w:val="22"/>
      <w:lang w:eastAsia="en-US"/>
    </w:rPr>
  </w:style>
  <w:style w:type="character" w:customStyle="1" w:styleId="tekst1">
    <w:name w:val="tekst1"/>
    <w:rsid w:val="00306DF1"/>
    <w:rPr>
      <w:rFonts w:ascii="Verdana" w:hAnsi="Verdana" w:hint="default"/>
      <w:color w:val="535353"/>
      <w:sz w:val="17"/>
      <w:szCs w:val="17"/>
    </w:rPr>
  </w:style>
  <w:style w:type="paragraph" w:customStyle="1" w:styleId="Normalny1">
    <w:name w:val="Normalny1"/>
    <w:basedOn w:val="Normalny"/>
    <w:rsid w:val="00306D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306DF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0">
    <w:name w:val="standard"/>
    <w:basedOn w:val="Normalny"/>
    <w:rsid w:val="00306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apunktowana21">
    <w:name w:val="Lista punktowana 21"/>
    <w:basedOn w:val="Normalny"/>
    <w:rsid w:val="002B4F17"/>
    <w:pPr>
      <w:tabs>
        <w:tab w:val="num" w:pos="643"/>
      </w:tabs>
      <w:suppressAutoHyphens/>
      <w:spacing w:after="0" w:line="240" w:lineRule="auto"/>
      <w:ind w:left="643" w:hanging="360"/>
    </w:pPr>
    <w:rPr>
      <w:rFonts w:ascii="Arial" w:eastAsia="Times New Roman" w:hAnsi="Arial" w:cs="Arial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locked/>
    <w:rsid w:val="008C11EC"/>
    <w:rPr>
      <w:i/>
      <w:iCs/>
    </w:rPr>
  </w:style>
  <w:style w:type="character" w:customStyle="1" w:styleId="BrakA">
    <w:name w:val="Brak A"/>
    <w:basedOn w:val="Domylnaczcionkaakapitu"/>
    <w:rsid w:val="00263F1B"/>
  </w:style>
  <w:style w:type="numbering" w:customStyle="1" w:styleId="Punktor">
    <w:name w:val="Punktor"/>
    <w:rsid w:val="00010CB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siazek@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.pomorskie.eu/documents/100752/1428122/ev10.png/39e77c63-a007-423b-a40b-0c2d342b9105?t=148898126100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909AB-A83F-45B2-98FB-009428C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3335</Words>
  <Characters>21824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284/27/15</vt:lpstr>
    </vt:vector>
  </TitlesOfParts>
  <Company>umwp</Company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284/27/15</dc:title>
  <dc:creator>Grzywacz Maciej</dc:creator>
  <cp:lastModifiedBy>Legutko Tomasz</cp:lastModifiedBy>
  <cp:revision>4</cp:revision>
  <cp:lastPrinted>2019-05-24T08:56:00Z</cp:lastPrinted>
  <dcterms:created xsi:type="dcterms:W3CDTF">2019-06-19T13:01:00Z</dcterms:created>
  <dcterms:modified xsi:type="dcterms:W3CDTF">2019-06-19T13:13:00Z</dcterms:modified>
</cp:coreProperties>
</file>