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E00912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E00912" w:rsidRPr="00C84ABE" w:rsidRDefault="00E00912" w:rsidP="00E0091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DE9DC01" w:rsidR="00E00912" w:rsidRPr="00C84ABE" w:rsidRDefault="00E00912" w:rsidP="00E0091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886B6E0" w:rsidR="00E00912" w:rsidRPr="00AF1079" w:rsidRDefault="00E00912" w:rsidP="00E0091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3CA00FAB" w:rsidR="00E00912" w:rsidRPr="00C84ABE" w:rsidRDefault="00E00912" w:rsidP="00E0091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97-98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6B2104F" w:rsidR="00D50909" w:rsidRPr="00C84ABE" w:rsidRDefault="005002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C45D9">
              <w:rPr>
                <w:rFonts w:eastAsia="Times New Roman" w:cs="Calibri"/>
                <w:sz w:val="20"/>
                <w:szCs w:val="20"/>
              </w:rPr>
              <w:t>Przy zakręcie na ul. Nad Zatoką odbijającym od Zatoki Puckiej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63AB90E" w:rsidR="00D50909" w:rsidRPr="00C84ABE" w:rsidRDefault="005002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431935">
              <w:rPr>
                <w:rFonts w:eastAsia="Times New Roman" w:cs="Calibri"/>
                <w:sz w:val="20"/>
                <w:szCs w:val="20"/>
              </w:rPr>
              <w:t xml:space="preserve">150 </w:t>
            </w:r>
            <w:r>
              <w:rPr>
                <w:rFonts w:eastAsia="Times New Roman" w:cs="Calibri"/>
                <w:sz w:val="20"/>
                <w:szCs w:val="20"/>
              </w:rPr>
              <w:t>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1AA8467" w:rsidR="00D50909" w:rsidRPr="00C84ABE" w:rsidRDefault="005002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C45D9">
              <w:rPr>
                <w:rFonts w:eastAsia="Times New Roman" w:cs="Calibri"/>
                <w:sz w:val="20"/>
                <w:szCs w:val="20"/>
              </w:rPr>
              <w:t>Skrzyżowanie ulicy Nad Zatoką z ulicą Kasztanową w Rzucewie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478EAFF0" w:rsidR="00D50909" w:rsidRPr="00A61923" w:rsidRDefault="005002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800563D" w:rsidR="00D50909" w:rsidRPr="00C84ABE" w:rsidRDefault="005002A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Rzucewo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FF94A03" w:rsidR="00D50909" w:rsidRPr="00C84ABE" w:rsidRDefault="005002A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prowadzi </w:t>
            </w:r>
            <w:r w:rsidRPr="00605403">
              <w:rPr>
                <w:rFonts w:eastAsia="Times New Roman" w:cs="Calibri"/>
                <w:sz w:val="20"/>
                <w:szCs w:val="20"/>
              </w:rPr>
              <w:t>gminn</w:t>
            </w:r>
            <w:r>
              <w:rPr>
                <w:rFonts w:eastAsia="Times New Roman" w:cs="Calibri"/>
                <w:sz w:val="20"/>
                <w:szCs w:val="20"/>
              </w:rPr>
              <w:t>ą drogą</w:t>
            </w:r>
            <w:r w:rsidRPr="00605403">
              <w:rPr>
                <w:rFonts w:eastAsia="Times New Roman" w:cs="Calibri"/>
                <w:sz w:val="20"/>
                <w:szCs w:val="20"/>
              </w:rPr>
              <w:t>, której część znajduje się w strefie o ograniczonym  ruchu</w:t>
            </w:r>
            <w:r>
              <w:rPr>
                <w:rFonts w:eastAsia="Times New Roman" w:cs="Calibri"/>
                <w:sz w:val="20"/>
                <w:szCs w:val="20"/>
              </w:rPr>
              <w:t>. Charakteryzuje się on złym stanem nawierzchni – są to p</w:t>
            </w:r>
            <w:r w:rsidRPr="002850F0">
              <w:rPr>
                <w:rFonts w:eastAsia="Times New Roman" w:cs="Calibri"/>
                <w:sz w:val="20"/>
                <w:szCs w:val="20"/>
              </w:rPr>
              <w:t>łyty meba/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2850F0">
              <w:rPr>
                <w:rFonts w:eastAsia="Times New Roman" w:cs="Calibri"/>
                <w:sz w:val="20"/>
                <w:szCs w:val="20"/>
              </w:rPr>
              <w:t>omb</w:t>
            </w:r>
            <w:r>
              <w:rPr>
                <w:rFonts w:eastAsia="Times New Roman" w:cs="Calibri"/>
                <w:sz w:val="20"/>
                <w:szCs w:val="20"/>
              </w:rPr>
              <w:t xml:space="preserve">, cechujące się </w:t>
            </w:r>
            <w:r w:rsidRPr="002850F0">
              <w:rPr>
                <w:rFonts w:eastAsia="Times New Roman" w:cs="Calibri"/>
                <w:sz w:val="20"/>
                <w:szCs w:val="20"/>
              </w:rPr>
              <w:t>duży</w:t>
            </w:r>
            <w:r>
              <w:rPr>
                <w:rFonts w:eastAsia="Times New Roman" w:cs="Calibri"/>
                <w:sz w:val="20"/>
                <w:szCs w:val="20"/>
              </w:rPr>
              <w:t>mi</w:t>
            </w:r>
            <w:r w:rsidRPr="002850F0">
              <w:rPr>
                <w:rFonts w:eastAsia="Times New Roman" w:cs="Calibri"/>
                <w:sz w:val="20"/>
                <w:szCs w:val="20"/>
              </w:rPr>
              <w:t xml:space="preserve"> nierównościa</w:t>
            </w:r>
            <w:r>
              <w:rPr>
                <w:rFonts w:eastAsia="Times New Roman" w:cs="Calibri"/>
                <w:sz w:val="20"/>
                <w:szCs w:val="20"/>
              </w:rPr>
              <w:t>mi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2999257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</w:p>
          <w:p w14:paraId="0777B0CB" w14:textId="0BE3DAD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582B41">
              <w:rPr>
                <w:rFonts w:cstheme="minorHAnsi"/>
                <w:noProof/>
                <w:sz w:val="20"/>
              </w:rPr>
              <w:t xml:space="preserve">ciąg komunikacyjny o długości ok. 150 m </w:t>
            </w:r>
          </w:p>
          <w:p w14:paraId="15C621BB" w14:textId="5A45042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powyżej </w:t>
            </w:r>
            <w:r w:rsidR="00582B41">
              <w:rPr>
                <w:rFonts w:cstheme="minorHAnsi"/>
                <w:noProof/>
                <w:sz w:val="20"/>
              </w:rPr>
              <w:t>4,5</w:t>
            </w:r>
            <w:r w:rsidRPr="00C84ABE">
              <w:rPr>
                <w:rFonts w:cstheme="minorHAnsi"/>
                <w:noProof/>
                <w:sz w:val="20"/>
              </w:rPr>
              <w:t xml:space="preserve"> m </w:t>
            </w:r>
          </w:p>
          <w:p w14:paraId="6D08CF6F" w14:textId="2E43981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72782C">
              <w:rPr>
                <w:rFonts w:cstheme="minorHAnsi"/>
                <w:noProof/>
                <w:sz w:val="20"/>
              </w:rPr>
              <w:t>Tak</w:t>
            </w:r>
          </w:p>
          <w:p w14:paraId="060AC0A0" w14:textId="0A5E2F9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72782C">
              <w:rPr>
                <w:rFonts w:cstheme="minorHAnsi"/>
                <w:noProof/>
                <w:sz w:val="20"/>
              </w:rPr>
              <w:t>odwodnienie, oświetlenie,  oznakowanie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1A29282" w14:textId="77777777" w:rsidR="0072782C" w:rsidRPr="0072782C" w:rsidRDefault="0072782C" w:rsidP="0072782C">
            <w:pPr>
              <w:pStyle w:val="NormalnyWeb"/>
              <w:rPr>
                <w:sz w:val="20"/>
                <w:szCs w:val="20"/>
              </w:rPr>
            </w:pPr>
            <w:r w:rsidRPr="0072782C">
              <w:rPr>
                <w:sz w:val="20"/>
                <w:szCs w:val="20"/>
              </w:rPr>
              <w:t>dz. nr 166/9 wł. Gmina Puck</w:t>
            </w:r>
          </w:p>
          <w:p w14:paraId="24DB3A5A" w14:textId="77777777" w:rsidR="0072782C" w:rsidRPr="0072782C" w:rsidRDefault="0072782C" w:rsidP="0072782C">
            <w:pPr>
              <w:pStyle w:val="NormalnyWeb"/>
              <w:rPr>
                <w:sz w:val="20"/>
                <w:szCs w:val="20"/>
              </w:rPr>
            </w:pPr>
            <w:r w:rsidRPr="0072782C">
              <w:rPr>
                <w:sz w:val="20"/>
                <w:szCs w:val="20"/>
              </w:rPr>
              <w:t>dz. nr 223/1 wł. Gmina Puck</w:t>
            </w:r>
          </w:p>
          <w:p w14:paraId="6B81DC16" w14:textId="0C9881B7" w:rsidR="00D50909" w:rsidRPr="00823718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4C7631C2" w:rsidR="00D50909" w:rsidRPr="0072782C" w:rsidRDefault="00FE5CD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Prawdopodobnie p</w:t>
            </w:r>
            <w:r w:rsidR="0072782C">
              <w:rPr>
                <w:rFonts w:cstheme="minorHAnsi"/>
                <w:noProof/>
                <w:sz w:val="20"/>
              </w:rPr>
              <w:t xml:space="preserve">lanowana inwestycja będzie wymagała uzgodnienia </w:t>
            </w:r>
            <w:r>
              <w:rPr>
                <w:rFonts w:cstheme="minorHAnsi"/>
                <w:noProof/>
                <w:sz w:val="20"/>
              </w:rPr>
              <w:t xml:space="preserve">z konserwatorem </w:t>
            </w:r>
            <w:r w:rsidR="00875124">
              <w:rPr>
                <w:rFonts w:cstheme="minorHAnsi"/>
                <w:noProof/>
                <w:sz w:val="20"/>
              </w:rPr>
              <w:t>zabytków, RDOŚ, Urząd Morski, Wody Polskie</w:t>
            </w:r>
            <w:r>
              <w:rPr>
                <w:rFonts w:cstheme="minorHAnsi"/>
                <w:noProof/>
                <w:sz w:val="20"/>
              </w:rPr>
              <w:t xml:space="preserve">. </w:t>
            </w:r>
            <w:r w:rsidR="00AD6EBA">
              <w:rPr>
                <w:rFonts w:cstheme="minorHAnsi"/>
                <w:noProof/>
                <w:sz w:val="20"/>
              </w:rPr>
              <w:t xml:space="preserve">Uzgodnienia te zostaną dokonane na etapie wykonania dokumentacji technicznej. 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63F69DD" w:rsidR="00D50909" w:rsidRPr="00C84ABE" w:rsidRDefault="00FE5CD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dokumentacji.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1FF2A639" w:rsidR="00D50909" w:rsidRPr="00C84ABE" w:rsidRDefault="0087512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Natura 2000, teren zagrożony powodzią, otulina Parku Krajoobrazowego, pas ochronny brzegu morskiego. </w:t>
            </w:r>
            <w:r w:rsidR="00FE5CDE">
              <w:rPr>
                <w:rFonts w:cstheme="minorHAnsi"/>
                <w:noProof/>
                <w:sz w:val="20"/>
              </w:rPr>
              <w:t>Beneficjent nie posiada żadnej dokume</w:t>
            </w:r>
            <w:r>
              <w:rPr>
                <w:rFonts w:cstheme="minorHAnsi"/>
                <w:noProof/>
                <w:sz w:val="20"/>
              </w:rPr>
              <w:t>n</w:t>
            </w:r>
            <w:r w:rsidR="00FE5CDE">
              <w:rPr>
                <w:rFonts w:cstheme="minorHAnsi"/>
                <w:noProof/>
                <w:sz w:val="20"/>
              </w:rPr>
              <w:t xml:space="preserve">tacji środowiskowej. 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7EF227EE" w:rsidR="00D50909" w:rsidRPr="00C84ABE" w:rsidRDefault="00FE5CD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Budowa drogi o nawierzchni asfaltowej wraz z odwodnieniem i oznakowaniem.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2BA504D" w:rsidR="00D50909" w:rsidRPr="00FE5CDE" w:rsidRDefault="006845F5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o</w:t>
            </w:r>
            <w:r w:rsidR="00FE5CDE" w:rsidRPr="00FE5CDE">
              <w:rPr>
                <w:rFonts w:cstheme="minorHAnsi"/>
                <w:noProof/>
                <w:sz w:val="20"/>
              </w:rPr>
              <w:t xml:space="preserve">k. </w:t>
            </w:r>
            <w:r w:rsidR="00582B41">
              <w:rPr>
                <w:rFonts w:cstheme="minorHAnsi"/>
                <w:noProof/>
                <w:sz w:val="20"/>
              </w:rPr>
              <w:t>2</w:t>
            </w:r>
            <w:r w:rsidR="00FE5CDE" w:rsidRPr="00FE5CDE">
              <w:rPr>
                <w:rFonts w:cstheme="minorHAnsi"/>
                <w:noProof/>
                <w:sz w:val="20"/>
              </w:rPr>
              <w:t xml:space="preserve"> mln </w:t>
            </w:r>
            <w:r w:rsidR="00FE5CDE">
              <w:rPr>
                <w:rFonts w:cstheme="minorHAnsi"/>
                <w:noProof/>
                <w:sz w:val="20"/>
              </w:rPr>
              <w:t xml:space="preserve">zł.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7F796E1" w:rsidR="00D50909" w:rsidRPr="00FE5CDE" w:rsidRDefault="00FE5CDE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FE5CDE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6823F8F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FE5CDE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8E4D53B" w:rsidR="00D50909" w:rsidRPr="00C84ABE" w:rsidRDefault="005002A6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DD4F98C" wp14:editId="2E7643C8">
                  <wp:extent cx="3246120" cy="2434590"/>
                  <wp:effectExtent l="0" t="0" r="0" b="381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2434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E5B2699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FE5CDE"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251A" w14:textId="77777777" w:rsidR="00A10358" w:rsidRDefault="00A10358" w:rsidP="00ED4465">
      <w:pPr>
        <w:spacing w:after="0" w:line="240" w:lineRule="auto"/>
      </w:pPr>
      <w:r>
        <w:separator/>
      </w:r>
    </w:p>
  </w:endnote>
  <w:endnote w:type="continuationSeparator" w:id="0">
    <w:p w14:paraId="0BB829CE" w14:textId="77777777" w:rsidR="00A10358" w:rsidRDefault="00A10358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8A5C" w14:textId="77777777" w:rsidR="00A10358" w:rsidRDefault="00A10358" w:rsidP="00ED4465">
      <w:pPr>
        <w:spacing w:after="0" w:line="240" w:lineRule="auto"/>
      </w:pPr>
      <w:r>
        <w:separator/>
      </w:r>
    </w:p>
  </w:footnote>
  <w:footnote w:type="continuationSeparator" w:id="0">
    <w:p w14:paraId="38CA7567" w14:textId="77777777" w:rsidR="00A10358" w:rsidRDefault="00A10358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94AE0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87EB1"/>
    <w:rsid w:val="002C7F1A"/>
    <w:rsid w:val="002D3EB0"/>
    <w:rsid w:val="002E1EE9"/>
    <w:rsid w:val="003025F3"/>
    <w:rsid w:val="003256B8"/>
    <w:rsid w:val="003468F9"/>
    <w:rsid w:val="00366086"/>
    <w:rsid w:val="00372FC7"/>
    <w:rsid w:val="00374A29"/>
    <w:rsid w:val="003B6E7A"/>
    <w:rsid w:val="003C0786"/>
    <w:rsid w:val="003E18A5"/>
    <w:rsid w:val="003E7F58"/>
    <w:rsid w:val="004107AD"/>
    <w:rsid w:val="00410E56"/>
    <w:rsid w:val="00431935"/>
    <w:rsid w:val="004430D9"/>
    <w:rsid w:val="00443D90"/>
    <w:rsid w:val="00445EE6"/>
    <w:rsid w:val="00485309"/>
    <w:rsid w:val="004A05F0"/>
    <w:rsid w:val="004B3691"/>
    <w:rsid w:val="004C1387"/>
    <w:rsid w:val="005002A6"/>
    <w:rsid w:val="00582B41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845F5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2782C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75124"/>
    <w:rsid w:val="008849BB"/>
    <w:rsid w:val="008C1F7C"/>
    <w:rsid w:val="008E3CEA"/>
    <w:rsid w:val="008F042C"/>
    <w:rsid w:val="008F21CC"/>
    <w:rsid w:val="008F73BF"/>
    <w:rsid w:val="00900411"/>
    <w:rsid w:val="009358FE"/>
    <w:rsid w:val="0093682A"/>
    <w:rsid w:val="00953D82"/>
    <w:rsid w:val="00961635"/>
    <w:rsid w:val="009959AD"/>
    <w:rsid w:val="00A10358"/>
    <w:rsid w:val="00A14769"/>
    <w:rsid w:val="00A210BA"/>
    <w:rsid w:val="00A2340D"/>
    <w:rsid w:val="00A366C3"/>
    <w:rsid w:val="00A4128B"/>
    <w:rsid w:val="00A84E6E"/>
    <w:rsid w:val="00AC15B7"/>
    <w:rsid w:val="00AD6EBA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00912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3CF9"/>
    <w:rsid w:val="00F06EFA"/>
    <w:rsid w:val="00F62240"/>
    <w:rsid w:val="00F73026"/>
    <w:rsid w:val="00F8577F"/>
    <w:rsid w:val="00F85FF0"/>
    <w:rsid w:val="00F93529"/>
    <w:rsid w:val="00FA43A5"/>
    <w:rsid w:val="00FB1F4B"/>
    <w:rsid w:val="00FE5CDE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72782C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6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13</cp:revision>
  <cp:lastPrinted>2022-08-16T06:50:00Z</cp:lastPrinted>
  <dcterms:created xsi:type="dcterms:W3CDTF">2022-08-16T06:50:00Z</dcterms:created>
  <dcterms:modified xsi:type="dcterms:W3CDTF">2022-11-07T13:20:00Z</dcterms:modified>
</cp:coreProperties>
</file>