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2690"/>
        <w:gridCol w:w="3313"/>
        <w:gridCol w:w="1604"/>
        <w:gridCol w:w="1737"/>
      </w:tblGrid>
      <w:tr w:rsidR="001D64C3" w14:paraId="0CE2B3FB" w14:textId="77777777" w:rsidTr="00577ED5">
        <w:tc>
          <w:tcPr>
            <w:tcW w:w="2690" w:type="dxa"/>
            <w:vAlign w:val="center"/>
          </w:tcPr>
          <w:p w14:paraId="0CE2B3F7" w14:textId="77777777" w:rsidR="001D64C3" w:rsidRDefault="00577ED5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0CE2B449" wp14:editId="0CE2B44A">
                  <wp:extent cx="1048385" cy="949960"/>
                  <wp:effectExtent l="0" t="0" r="0" b="0"/>
                  <wp:docPr id="1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94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4" w:type="dxa"/>
            <w:gridSpan w:val="3"/>
            <w:shd w:val="clear" w:color="auto" w:fill="7C7FAB"/>
            <w:vAlign w:val="center"/>
          </w:tcPr>
          <w:p w14:paraId="0CE2B3F8" w14:textId="77777777" w:rsidR="001D64C3" w:rsidRDefault="00577ED5">
            <w:pPr>
              <w:widowControl w:val="0"/>
              <w:spacing w:after="0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Pomorskie Trasy Rowerowe – Etap II</w:t>
            </w:r>
          </w:p>
          <w:p w14:paraId="0CE2B3F9" w14:textId="77777777" w:rsidR="001D64C3" w:rsidRDefault="001D64C3">
            <w:pPr>
              <w:widowControl w:val="0"/>
              <w:spacing w:after="0" w:line="240" w:lineRule="auto"/>
              <w:jc w:val="center"/>
              <w:rPr>
                <w:rFonts w:cstheme="minorHAnsi"/>
                <w:color w:val="FFFFFF" w:themeColor="background1"/>
                <w:sz w:val="12"/>
              </w:rPr>
            </w:pPr>
          </w:p>
          <w:p w14:paraId="0CE2B3FA" w14:textId="77777777" w:rsidR="001D64C3" w:rsidRDefault="00577ED5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color w:val="FFFFFF" w:themeColor="background1"/>
                <w:sz w:val="32"/>
              </w:rPr>
              <w:t>KARTA ZADANIA</w:t>
            </w:r>
          </w:p>
        </w:tc>
      </w:tr>
      <w:tr w:rsidR="00577ED5" w14:paraId="0CE2B400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3FC" w14:textId="77777777" w:rsidR="00577ED5" w:rsidRDefault="00577ED5" w:rsidP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3" w:type="dxa"/>
            <w:vAlign w:val="center"/>
          </w:tcPr>
          <w:p w14:paraId="0CE2B3FD" w14:textId="77777777" w:rsidR="00577ED5" w:rsidRDefault="00577ED5" w:rsidP="00577ED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Powiat Słupski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0CE2B3FE" w14:textId="2987367A" w:rsidR="00577ED5" w:rsidRDefault="00577ED5" w:rsidP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7" w:type="dxa"/>
            <w:vAlign w:val="center"/>
          </w:tcPr>
          <w:p w14:paraId="0CE2B3FF" w14:textId="52F5BD79" w:rsidR="00577ED5" w:rsidRDefault="00577ED5" w:rsidP="00577ED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33-34</w:t>
            </w:r>
          </w:p>
        </w:tc>
      </w:tr>
      <w:tr w:rsidR="001D64C3" w14:paraId="0CE2B405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401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3" w:type="dxa"/>
          </w:tcPr>
          <w:p w14:paraId="0CE2B402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ul. Bałtycka w miejscowości Gardno Wielkie – km 4+ 580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0CE2B403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7" w:type="dxa"/>
            <w:vAlign w:val="center"/>
          </w:tcPr>
          <w:p w14:paraId="0CE2B404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3,5 km</w:t>
            </w:r>
            <w:r>
              <w:rPr>
                <w:rFonts w:cstheme="minorHAnsi"/>
                <w:sz w:val="20"/>
              </w:rPr>
              <w:t xml:space="preserve"> </w:t>
            </w:r>
          </w:p>
        </w:tc>
      </w:tr>
      <w:tr w:rsidR="001D64C3" w14:paraId="0CE2B40A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406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3" w:type="dxa"/>
          </w:tcPr>
          <w:p w14:paraId="0CE2B407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cstheme="minorHAnsi"/>
                <w:sz w:val="20"/>
              </w:rPr>
              <w:t>Skrzyżowanie przy Kanale Gardno-Łebsko km 1+080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0CE2B408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7" w:type="dxa"/>
            <w:vAlign w:val="center"/>
          </w:tcPr>
          <w:p w14:paraId="0CE2B409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Lipiec 2022</w:t>
            </w:r>
          </w:p>
        </w:tc>
      </w:tr>
      <w:tr w:rsidR="001D64C3" w14:paraId="0CE2B40D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40B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4" w:type="dxa"/>
            <w:gridSpan w:val="3"/>
          </w:tcPr>
          <w:p w14:paraId="0CE2B40C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</w:t>
            </w:r>
            <w:r>
              <w:rPr>
                <w:rFonts w:eastAsia="Times New Roman" w:cs="Calibri"/>
                <w:sz w:val="20"/>
                <w:szCs w:val="20"/>
              </w:rPr>
              <w:t>oga powiatowa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-</w:t>
            </w:r>
            <w:r>
              <w:rPr>
                <w:rFonts w:cstheme="minorHAnsi"/>
                <w:sz w:val="20"/>
              </w:rPr>
              <w:t xml:space="preserve"> 1119G</w:t>
            </w:r>
          </w:p>
        </w:tc>
      </w:tr>
      <w:tr w:rsidR="001D64C3" w14:paraId="0CE2B410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40E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Przebieg:</w:t>
            </w:r>
          </w:p>
        </w:tc>
        <w:tc>
          <w:tcPr>
            <w:tcW w:w="6654" w:type="dxa"/>
            <w:gridSpan w:val="3"/>
          </w:tcPr>
          <w:p w14:paraId="0CE2B40F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z miejscowości Gardna Wielka w kierunku Smołdzina</w:t>
            </w:r>
          </w:p>
        </w:tc>
      </w:tr>
      <w:tr w:rsidR="001D64C3" w14:paraId="0CE2B413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411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4" w:type="dxa"/>
            <w:gridSpan w:val="3"/>
          </w:tcPr>
          <w:p w14:paraId="0CE2B412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ten </w:t>
            </w:r>
            <w:r>
              <w:rPr>
                <w:rFonts w:eastAsia="Times New Roman" w:cs="Calibri"/>
                <w:sz w:val="20"/>
                <w:szCs w:val="20"/>
              </w:rPr>
              <w:t>charakteryzuje się złą jakością nawierzchni – na całej długości odcinka znajdują się nierówno ułożone i wyeksploatowane płyty YOMB</w:t>
            </w:r>
            <w:r>
              <w:rPr>
                <w:rFonts w:cstheme="minorHAnsi"/>
                <w:sz w:val="20"/>
              </w:rPr>
              <w:t xml:space="preserve"> </w:t>
            </w:r>
          </w:p>
        </w:tc>
      </w:tr>
      <w:tr w:rsidR="001D64C3" w14:paraId="0CE2B41D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414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4" w:type="dxa"/>
            <w:gridSpan w:val="3"/>
          </w:tcPr>
          <w:p w14:paraId="0CE2B415" w14:textId="77777777" w:rsidR="001D64C3" w:rsidRDefault="001D64C3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</w:p>
          <w:p w14:paraId="0CE2B416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>Prosimy o wskazanie następujących informacji dotyczących planowanej inwestycji:</w:t>
            </w:r>
          </w:p>
          <w:p w14:paraId="0CE2B417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Rodzaj </w:t>
            </w:r>
            <w:r>
              <w:rPr>
                <w:rFonts w:cstheme="minorHAnsi"/>
                <w:sz w:val="20"/>
              </w:rPr>
              <w:t>nawierzchni: beton</w:t>
            </w:r>
          </w:p>
          <w:p w14:paraId="0CE2B418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>Rodzaj drogi:  ciąg komunikacyjny</w:t>
            </w:r>
          </w:p>
          <w:p w14:paraId="0CE2B419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>Szerokość drogi: 3,5m</w:t>
            </w:r>
          </w:p>
          <w:p w14:paraId="0CE2B41A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>Obszar zabudowany:  Nie</w:t>
            </w:r>
          </w:p>
          <w:p w14:paraId="0CE2B41B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>Inne kwestie: np. 3 mijanki o długości 20m i szerokości 2m, pobocza  o szerokości 0,75m</w:t>
            </w:r>
          </w:p>
          <w:p w14:paraId="0CE2B41C" w14:textId="77777777" w:rsidR="001D64C3" w:rsidRDefault="001D64C3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</w:p>
        </w:tc>
      </w:tr>
      <w:tr w:rsidR="001D64C3" w14:paraId="0CE2B421" w14:textId="77777777" w:rsidTr="00577ED5">
        <w:trPr>
          <w:trHeight w:val="838"/>
        </w:trPr>
        <w:tc>
          <w:tcPr>
            <w:tcW w:w="2690" w:type="dxa"/>
            <w:shd w:val="clear" w:color="auto" w:fill="7C7FAB"/>
            <w:vAlign w:val="center"/>
          </w:tcPr>
          <w:p w14:paraId="0CE2B41E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4" w:type="dxa"/>
            <w:gridSpan w:val="3"/>
          </w:tcPr>
          <w:p w14:paraId="0CE2B41F" w14:textId="77777777" w:rsidR="001D64C3" w:rsidRDefault="001D64C3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  <w:p w14:paraId="0CE2B420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noProof/>
                <w:sz w:val="20"/>
              </w:rPr>
              <w:drawing>
                <wp:anchor distT="0" distB="0" distL="0" distR="0" simplePos="0" relativeHeight="4" behindDoc="0" locked="0" layoutInCell="1" allowOverlap="1" wp14:anchorId="0CE2B44B" wp14:editId="0CE2B44C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4171950" cy="1884680"/>
                  <wp:effectExtent l="0" t="0" r="0" b="0"/>
                  <wp:wrapSquare wrapText="largest"/>
                  <wp:docPr id="2" name="Obraz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0" cy="1884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D64C3" w14:paraId="0CE2B425" w14:textId="77777777" w:rsidTr="00577ED5">
        <w:trPr>
          <w:trHeight w:val="838"/>
        </w:trPr>
        <w:tc>
          <w:tcPr>
            <w:tcW w:w="2690" w:type="dxa"/>
            <w:shd w:val="clear" w:color="auto" w:fill="7C7FAB"/>
            <w:vAlign w:val="center"/>
          </w:tcPr>
          <w:p w14:paraId="0CE2B422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4" w:type="dxa"/>
            <w:gridSpan w:val="3"/>
          </w:tcPr>
          <w:p w14:paraId="0CE2B423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yellow"/>
              </w:rPr>
            </w:pPr>
            <w:r>
              <w:rPr>
                <w:rFonts w:cstheme="minorHAnsi"/>
                <w:sz w:val="20"/>
                <w:highlight w:val="yellow"/>
              </w:rPr>
              <w:t xml:space="preserve"> </w:t>
            </w:r>
          </w:p>
          <w:p w14:paraId="0CE2B424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Inwestycja wymaga uzgodnień z innymi instytucjami (m.in. Wody Polskie, Nadleśnictwa, Słowiński Park Narodowy, Gmina Smołdzino) – wstępne uzgodnienia z Gminą Smołdzino</w:t>
            </w:r>
          </w:p>
        </w:tc>
      </w:tr>
      <w:tr w:rsidR="001D64C3" w14:paraId="0CE2B429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426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4" w:type="dxa"/>
            <w:gridSpan w:val="3"/>
          </w:tcPr>
          <w:p w14:paraId="0CE2B427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 </w:t>
            </w:r>
          </w:p>
          <w:p w14:paraId="0CE2B428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Projek</w:t>
            </w:r>
            <w:r>
              <w:rPr>
                <w:rFonts w:eastAsia="Times New Roman" w:cstheme="minorHAnsi"/>
                <w:sz w:val="20"/>
              </w:rPr>
              <w:t>t wykonawczy</w:t>
            </w:r>
          </w:p>
        </w:tc>
      </w:tr>
      <w:tr w:rsidR="001D64C3" w14:paraId="0CE2B42D" w14:textId="77777777" w:rsidTr="00577ED5">
        <w:trPr>
          <w:trHeight w:val="1004"/>
        </w:trPr>
        <w:tc>
          <w:tcPr>
            <w:tcW w:w="2690" w:type="dxa"/>
            <w:shd w:val="clear" w:color="auto" w:fill="7C7FAB"/>
          </w:tcPr>
          <w:p w14:paraId="0CE2B42A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Istniejące formy i uwarunkowania ochrony przyrody oraz niezbędna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lastRenderedPageBreak/>
              <w:t>dokumentacja środowiskowa</w:t>
            </w:r>
          </w:p>
        </w:tc>
        <w:tc>
          <w:tcPr>
            <w:tcW w:w="6654" w:type="dxa"/>
            <w:gridSpan w:val="3"/>
          </w:tcPr>
          <w:p w14:paraId="0CE2B42B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lastRenderedPageBreak/>
              <w:t xml:space="preserve"> </w:t>
            </w:r>
          </w:p>
          <w:p w14:paraId="0CE2B42C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 TAK to w jakim zakresie: potrzebna decyzja środowiskowa, pozwolenie wodnoprawne</w:t>
            </w:r>
          </w:p>
        </w:tc>
      </w:tr>
      <w:tr w:rsidR="001D64C3" w14:paraId="0CE2B430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42E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4" w:type="dxa"/>
            <w:gridSpan w:val="3"/>
            <w:vAlign w:val="center"/>
          </w:tcPr>
          <w:p w14:paraId="0CE2B42F" w14:textId="77777777" w:rsidR="001D64C3" w:rsidRDefault="00577ED5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sz w:val="20"/>
              </w:rPr>
              <w:t>Droga betonowa klasy D, jezdnia  o szerokości 3,5m, 3 mijanki o długości 20m, obustronne pobocza o szerokości 0,75m.</w:t>
            </w:r>
          </w:p>
        </w:tc>
      </w:tr>
      <w:tr w:rsidR="001D64C3" w14:paraId="0CE2B433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431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4" w:type="dxa"/>
            <w:gridSpan w:val="3"/>
            <w:vAlign w:val="center"/>
          </w:tcPr>
          <w:p w14:paraId="0CE2B432" w14:textId="77777777" w:rsidR="001D64C3" w:rsidRDefault="00577ED5">
            <w:pPr>
              <w:widowControl w:val="0"/>
              <w:spacing w:before="60" w:after="60" w:line="240" w:lineRule="auto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3 mln zł</w:t>
            </w:r>
          </w:p>
        </w:tc>
      </w:tr>
      <w:tr w:rsidR="001D64C3" w14:paraId="0CE2B436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434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Planowany termin gotowości do realizacji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zadania</w:t>
            </w:r>
          </w:p>
        </w:tc>
        <w:tc>
          <w:tcPr>
            <w:tcW w:w="6654" w:type="dxa"/>
            <w:gridSpan w:val="3"/>
            <w:vAlign w:val="center"/>
          </w:tcPr>
          <w:p w14:paraId="0CE2B435" w14:textId="77777777" w:rsidR="001D64C3" w:rsidRDefault="00577ED5">
            <w:pPr>
              <w:widowControl w:val="0"/>
              <w:spacing w:before="60" w:after="60" w:line="240" w:lineRule="auto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>III kwartał 2022</w:t>
            </w:r>
          </w:p>
        </w:tc>
      </w:tr>
      <w:tr w:rsidR="001D64C3" w14:paraId="0CE2B440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437" w14:textId="77777777" w:rsidR="001D64C3" w:rsidRDefault="00577ED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4" w:type="dxa"/>
            <w:gridSpan w:val="3"/>
          </w:tcPr>
          <w:p w14:paraId="0CE2B438" w14:textId="77777777" w:rsidR="001D64C3" w:rsidRDefault="001D64C3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</w:p>
          <w:p w14:paraId="0CE2B439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Prośba o weryfikację przebiegu odcinka wskazanego na mapie „PTR 2.0 – weryfikacja odcinka”:</w:t>
            </w:r>
          </w:p>
          <w:p w14:paraId="0CE2B43A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(</w:t>
            </w:r>
            <w:hyperlink r:id="rId7">
              <w:r>
                <w:rPr>
                  <w:rStyle w:val="czeinternetowe"/>
                  <w:rFonts w:cstheme="minorHAnsi"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>
              <w:rPr>
                <w:rFonts w:cstheme="minorHAnsi"/>
                <w:sz w:val="20"/>
              </w:rPr>
              <w:t xml:space="preserve">) </w:t>
            </w:r>
          </w:p>
          <w:p w14:paraId="0CE2B43B" w14:textId="77777777" w:rsidR="001D64C3" w:rsidRDefault="001D64C3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  <w:p w14:paraId="0CE2B43C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0CE2B43D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ascii="Calibri" w:hAnsi="Calibri"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TAK – na długości 3,5km </w:t>
            </w:r>
          </w:p>
          <w:p w14:paraId="0CE2B43E" w14:textId="77777777" w:rsidR="001D64C3" w:rsidRDefault="001D64C3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</w:p>
          <w:p w14:paraId="0CE2B43F" w14:textId="77777777" w:rsidR="001D64C3" w:rsidRDefault="00577ED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1D64C3" w14:paraId="0CE2B443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441" w14:textId="77777777" w:rsidR="001D64C3" w:rsidRDefault="00577ED5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4" w:type="dxa"/>
            <w:gridSpan w:val="3"/>
          </w:tcPr>
          <w:p w14:paraId="0CE2B442" w14:textId="77777777" w:rsidR="001D64C3" w:rsidRDefault="00577ED5">
            <w:pPr>
              <w:widowControl w:val="0"/>
              <w:spacing w:before="120" w:after="12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CE2B44D" wp14:editId="0CE2B44E">
                      <wp:extent cx="3263265" cy="2447925"/>
                      <wp:effectExtent l="0" t="0" r="0" b="0"/>
                      <wp:docPr id="3" name="Picture 1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5"/>
                              <pic:cNvPicPr/>
                            </pic:nvPicPr>
                            <pic:blipFill>
                              <a:blip r:embed="rId8"/>
                              <a:stretch/>
                            </pic:blipFill>
                            <pic:spPr>
                              <a:xfrm>
                                <a:off x="0" y="0"/>
                                <a:ext cx="3262680" cy="24472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softEdge rad="112320"/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ID="Picture 15" stroked="f" o:allowincell="f" style="position:absolute;margin-left:0pt;margin-top:-192.75pt;width:256.85pt;height:192.65pt;mso-wrap-style:none;v-text-anchor:middle;mso-position-vertical:top" wp14:anchorId="55E2EC27" type="_x0000_t75">
                      <v:imagedata r:id="rId9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</w:tr>
      <w:tr w:rsidR="001D64C3" w14:paraId="0CE2B447" w14:textId="77777777" w:rsidTr="00577ED5">
        <w:tc>
          <w:tcPr>
            <w:tcW w:w="2690" w:type="dxa"/>
            <w:shd w:val="clear" w:color="auto" w:fill="7C7FAB"/>
            <w:vAlign w:val="center"/>
          </w:tcPr>
          <w:p w14:paraId="0CE2B444" w14:textId="77777777" w:rsidR="001D64C3" w:rsidRDefault="00577ED5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4" w:type="dxa"/>
            <w:gridSpan w:val="3"/>
          </w:tcPr>
          <w:p w14:paraId="0CE2B445" w14:textId="77777777" w:rsidR="001D64C3" w:rsidRDefault="00577ED5">
            <w:pPr>
              <w:widowControl w:val="0"/>
              <w:spacing w:before="120" w:after="12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cstheme="minorHAnsi"/>
                <w:sz w:val="20"/>
              </w:rPr>
              <w:t xml:space="preserve">Czy planowany zakres </w:t>
            </w:r>
            <w:r>
              <w:rPr>
                <w:rFonts w:cstheme="minorHAnsi"/>
                <w:sz w:val="20"/>
              </w:rPr>
              <w:t>inwestycji jest zgodny z dokumentem „Wytyczne Rowerowe – Projektowanie i utrzymywanie turystycznych tras rowerowych w województwie pomorskim”?</w:t>
            </w:r>
          </w:p>
          <w:p w14:paraId="0CE2B446" w14:textId="77777777" w:rsidR="001D64C3" w:rsidRDefault="00577ED5">
            <w:pPr>
              <w:widowControl w:val="0"/>
              <w:spacing w:before="120" w:after="12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cstheme="minorHAnsi"/>
                <w:sz w:val="20"/>
                <w:highlight w:val="yellow"/>
              </w:rPr>
              <w:t>-</w:t>
            </w:r>
          </w:p>
        </w:tc>
      </w:tr>
    </w:tbl>
    <w:p w14:paraId="0CE2B448" w14:textId="77777777" w:rsidR="001D64C3" w:rsidRDefault="001D64C3"/>
    <w:sectPr w:rsidR="001D64C3">
      <w:pgSz w:w="11906" w:h="16838"/>
      <w:pgMar w:top="1134" w:right="1134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4C3"/>
    <w:rsid w:val="001D64C3"/>
    <w:rsid w:val="0057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2B3F7"/>
  <w15:docId w15:val="{B5024643-A506-4E92-BDD8-C05E8673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14769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D4465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1452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1452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4521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534EB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ascii="Times New Roman" w:hAnsi="Times New Roman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imes New Roman" w:hAnsi="Times New Roman" w:cs="Arial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1452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14521"/>
    <w:rPr>
      <w:b/>
      <w:bCs/>
    </w:rPr>
  </w:style>
  <w:style w:type="paragraph" w:styleId="Poprawka">
    <w:name w:val="Revision"/>
    <w:uiPriority w:val="99"/>
    <w:semiHidden/>
    <w:qFormat/>
    <w:rsid w:val="00374A29"/>
  </w:style>
  <w:style w:type="table" w:styleId="Tabela-Siatka">
    <w:name w:val="Table Grid"/>
    <w:basedOn w:val="Standardowy"/>
    <w:uiPriority w:val="59"/>
    <w:rsid w:val="00A147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www.google.com/maps/d/u/0/edit?mid=1oGYmnGb2etWl-njwa-UtK58jQcF7mduQ&amp;ll=54.25865129293537%2C17.989397697388725&amp;z=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373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dc:description/>
  <cp:lastModifiedBy>Mateusz Rynans</cp:lastModifiedBy>
  <cp:revision>33</cp:revision>
  <cp:lastPrinted>2022-08-19T12:56:00Z</cp:lastPrinted>
  <dcterms:created xsi:type="dcterms:W3CDTF">2022-06-22T14:28:00Z</dcterms:created>
  <dcterms:modified xsi:type="dcterms:W3CDTF">2022-11-07T13:16:00Z</dcterms:modified>
  <dc:language>pl-PL</dc:language>
</cp:coreProperties>
</file>