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FD4C4C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FD4C4C" w:rsidRPr="00C84ABE" w:rsidRDefault="00FD4C4C" w:rsidP="00FD4C4C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65B6DC19" w:rsidR="00FD4C4C" w:rsidRPr="00C84ABE" w:rsidRDefault="00FD4C4C" w:rsidP="00FD4C4C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Jastarnia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010B00AE" w:rsidR="00FD4C4C" w:rsidRPr="00AF1079" w:rsidRDefault="00FD4C4C" w:rsidP="00FD4C4C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56E36E93" w:rsidR="00FD4C4C" w:rsidRPr="00C84ABE" w:rsidRDefault="00FD4C4C" w:rsidP="00FD4C4C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222-223a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ECEB8AB" w:rsidR="00D50909" w:rsidRPr="00C84ABE" w:rsidRDefault="0026152F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</w:t>
            </w:r>
            <w:r w:rsidR="00925C7C" w:rsidRPr="003460B3">
              <w:rPr>
                <w:rFonts w:eastAsia="Times New Roman" w:cs="Calibri"/>
                <w:sz w:val="20"/>
                <w:szCs w:val="20"/>
              </w:rPr>
              <w:t>ranica Gminy Władysławowo z Gminą Jastarnia</w:t>
            </w:r>
            <w:r>
              <w:rPr>
                <w:rFonts w:eastAsia="Times New Roman" w:cs="Calibri"/>
                <w:sz w:val="20"/>
                <w:szCs w:val="20"/>
              </w:rPr>
              <w:t xml:space="preserve">, przy krzyżu na uroczysku </w:t>
            </w:r>
            <w:r w:rsidRPr="0026152F">
              <w:rPr>
                <w:rFonts w:eastAsia="Times New Roman" w:cs="Calibri"/>
                <w:i/>
                <w:iCs/>
                <w:sz w:val="20"/>
                <w:szCs w:val="20"/>
              </w:rPr>
              <w:t>Każa</w:t>
            </w:r>
            <w:r>
              <w:rPr>
                <w:rFonts w:eastAsia="Times New Roman" w:cs="Calibri"/>
                <w:sz w:val="20"/>
                <w:szCs w:val="20"/>
              </w:rPr>
              <w:t>.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792AAB70" w:rsidR="00D50909" w:rsidRPr="00C84ABE" w:rsidRDefault="00925C7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1,</w:t>
            </w:r>
            <w:r w:rsidR="0026152F">
              <w:rPr>
                <w:rFonts w:eastAsia="Times New Roman" w:cs="Calibri"/>
                <w:sz w:val="20"/>
                <w:szCs w:val="20"/>
              </w:rPr>
              <w:t>54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4B6D1EB9" w:rsidR="00D50909" w:rsidRPr="00C84ABE" w:rsidRDefault="00AB7EDF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Na wysokości p</w:t>
            </w:r>
            <w:r w:rsidR="0026152F">
              <w:rPr>
                <w:rFonts w:eastAsia="Times New Roman" w:cs="Calibri"/>
                <w:sz w:val="20"/>
                <w:szCs w:val="20"/>
              </w:rPr>
              <w:t>arking</w:t>
            </w:r>
            <w:r>
              <w:rPr>
                <w:rFonts w:eastAsia="Times New Roman" w:cs="Calibri"/>
                <w:sz w:val="20"/>
                <w:szCs w:val="20"/>
              </w:rPr>
              <w:t>u</w:t>
            </w:r>
            <w:r w:rsidR="0026152F">
              <w:rPr>
                <w:rFonts w:eastAsia="Times New Roman" w:cs="Calibri"/>
                <w:sz w:val="20"/>
                <w:szCs w:val="20"/>
              </w:rPr>
              <w:t xml:space="preserve"> przy </w:t>
            </w:r>
            <w:r w:rsidR="00925C7C" w:rsidRPr="00073BAC">
              <w:rPr>
                <w:rFonts w:eastAsia="Times New Roman" w:cs="Calibri"/>
                <w:sz w:val="20"/>
                <w:szCs w:val="20"/>
              </w:rPr>
              <w:t>wejściu na plażę nr 26 Kuźnica</w:t>
            </w:r>
            <w:r w:rsidR="0026152F">
              <w:rPr>
                <w:rFonts w:eastAsia="Times New Roman" w:cs="Calibri"/>
                <w:sz w:val="20"/>
                <w:szCs w:val="20"/>
              </w:rPr>
              <w:t>.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20FEE03A" w:rsidR="00D50909" w:rsidRPr="00C84ABE" w:rsidRDefault="0026152F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447ED936" w:rsidR="00D50909" w:rsidRPr="00A61923" w:rsidRDefault="00925C7C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  <w:r w:rsidR="0026152F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25041955" w:rsidR="00D50909" w:rsidRPr="00C84ABE" w:rsidRDefault="00925C7C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</w:t>
            </w:r>
            <w:r w:rsidR="0060096D">
              <w:rPr>
                <w:rFonts w:eastAsia="Times New Roman" w:cs="Calibri"/>
                <w:sz w:val="20"/>
                <w:szCs w:val="20"/>
              </w:rPr>
              <w:t>przebiega poza obszarem zabudowanym.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01B9C5BF" w:rsidR="00D50909" w:rsidRPr="00C84ABE" w:rsidRDefault="00AB7ED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</w:t>
            </w:r>
            <w:r w:rsidR="00925C7C">
              <w:rPr>
                <w:rFonts w:eastAsia="Times New Roman" w:cs="Calibri"/>
                <w:sz w:val="20"/>
                <w:szCs w:val="20"/>
              </w:rPr>
              <w:t>ś</w:t>
            </w:r>
            <w:r w:rsidR="00925C7C" w:rsidRPr="005907FE">
              <w:rPr>
                <w:rFonts w:eastAsia="Times New Roman" w:cs="Calibri"/>
                <w:sz w:val="20"/>
                <w:szCs w:val="20"/>
              </w:rPr>
              <w:t>cieżk</w:t>
            </w:r>
            <w:r>
              <w:rPr>
                <w:rFonts w:eastAsia="Times New Roman" w:cs="Calibri"/>
                <w:sz w:val="20"/>
                <w:szCs w:val="20"/>
              </w:rPr>
              <w:t>i</w:t>
            </w:r>
            <w:r w:rsidR="00925C7C">
              <w:rPr>
                <w:rFonts w:eastAsia="Times New Roman" w:cs="Calibri"/>
                <w:sz w:val="20"/>
                <w:szCs w:val="20"/>
              </w:rPr>
              <w:t xml:space="preserve"> rowerow</w:t>
            </w:r>
            <w:r>
              <w:rPr>
                <w:rFonts w:eastAsia="Times New Roman" w:cs="Calibri"/>
                <w:sz w:val="20"/>
                <w:szCs w:val="20"/>
              </w:rPr>
              <w:t>ej</w:t>
            </w:r>
            <w:r w:rsidR="00925C7C" w:rsidRPr="005907FE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3538E9">
              <w:rPr>
                <w:rFonts w:eastAsia="Times New Roman" w:cs="Calibri"/>
                <w:sz w:val="20"/>
                <w:szCs w:val="20"/>
              </w:rPr>
              <w:t xml:space="preserve">szerokości 2,5 m o nawierzchni </w:t>
            </w:r>
            <w:r w:rsidR="00925C7C" w:rsidRPr="005907FE">
              <w:rPr>
                <w:rFonts w:eastAsia="Times New Roman" w:cs="Calibri"/>
                <w:sz w:val="20"/>
                <w:szCs w:val="20"/>
              </w:rPr>
              <w:t>z</w:t>
            </w:r>
            <w:r w:rsidR="00925C7C">
              <w:rPr>
                <w:rFonts w:eastAsia="Times New Roman" w:cs="Calibri"/>
                <w:sz w:val="20"/>
                <w:szCs w:val="20"/>
              </w:rPr>
              <w:t xml:space="preserve"> wyeksploatowanej</w:t>
            </w:r>
            <w:r w:rsidR="00925C7C" w:rsidRPr="005907FE">
              <w:rPr>
                <w:rFonts w:eastAsia="Times New Roman" w:cs="Calibri"/>
                <w:sz w:val="20"/>
                <w:szCs w:val="20"/>
              </w:rPr>
              <w:t xml:space="preserve"> kostki betonowej</w:t>
            </w:r>
            <w:r w:rsidR="007018BF">
              <w:rPr>
                <w:rFonts w:eastAsia="Times New Roman" w:cs="Calibri"/>
                <w:sz w:val="20"/>
                <w:szCs w:val="20"/>
              </w:rPr>
              <w:t xml:space="preserve"> ujętej w obrzeża chodnikowe, </w:t>
            </w:r>
            <w:r w:rsidR="00925C7C">
              <w:rPr>
                <w:rFonts w:eastAsia="Times New Roman" w:cs="Calibri"/>
                <w:sz w:val="20"/>
                <w:szCs w:val="20"/>
              </w:rPr>
              <w:t xml:space="preserve">charakteryzująca się średnim stanem nawierzchni </w:t>
            </w:r>
            <w:r w:rsidR="00925C7C" w:rsidRPr="005907FE">
              <w:rPr>
                <w:rFonts w:eastAsia="Times New Roman" w:cs="Calibri"/>
                <w:sz w:val="20"/>
                <w:szCs w:val="20"/>
              </w:rPr>
              <w:t>z licznymi punktowymi wybrzuszeniami</w:t>
            </w:r>
            <w:r w:rsidR="003538E9">
              <w:rPr>
                <w:rFonts w:eastAsia="Times New Roman" w:cs="Calibri"/>
                <w:sz w:val="20"/>
                <w:szCs w:val="20"/>
              </w:rPr>
              <w:t>,</w:t>
            </w:r>
            <w:r w:rsidR="00925C7C">
              <w:rPr>
                <w:rFonts w:eastAsia="Times New Roman" w:cs="Calibri"/>
                <w:sz w:val="20"/>
                <w:szCs w:val="20"/>
              </w:rPr>
              <w:t xml:space="preserve"> punktowymi </w:t>
            </w:r>
            <w:r w:rsidR="00925C7C" w:rsidRPr="005907FE">
              <w:rPr>
                <w:rFonts w:eastAsia="Times New Roman" w:cs="Calibri"/>
                <w:sz w:val="20"/>
                <w:szCs w:val="20"/>
              </w:rPr>
              <w:t xml:space="preserve">wystającymi fragmentami kostki </w:t>
            </w:r>
            <w:r w:rsidR="003538E9">
              <w:rPr>
                <w:rFonts w:eastAsia="Times New Roman" w:cs="Calibri"/>
                <w:sz w:val="20"/>
                <w:szCs w:val="20"/>
              </w:rPr>
              <w:t>lub</w:t>
            </w:r>
            <w:r w:rsidR="00925C7C" w:rsidRPr="005907FE">
              <w:rPr>
                <w:rFonts w:eastAsia="Times New Roman" w:cs="Calibri"/>
                <w:sz w:val="20"/>
                <w:szCs w:val="20"/>
              </w:rPr>
              <w:t xml:space="preserve"> zapadnięciami kostki</w:t>
            </w:r>
            <w:r w:rsidR="003538E9">
              <w:rPr>
                <w:rFonts w:eastAsia="Times New Roman" w:cs="Calibri"/>
                <w:sz w:val="20"/>
                <w:szCs w:val="20"/>
              </w:rPr>
              <w:t xml:space="preserve">, </w:t>
            </w:r>
            <w:r w:rsidR="007018BF">
              <w:rPr>
                <w:rFonts w:eastAsia="Times New Roman" w:cs="Calibri"/>
                <w:sz w:val="20"/>
                <w:szCs w:val="20"/>
              </w:rPr>
              <w:t xml:space="preserve">lokalnie z poszerzającymi się  szczelinami </w:t>
            </w:r>
            <w:r w:rsidR="0060096D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53402B">
              <w:rPr>
                <w:rFonts w:eastAsia="Times New Roman" w:cs="Calibri"/>
                <w:sz w:val="20"/>
                <w:szCs w:val="20"/>
              </w:rPr>
              <w:t xml:space="preserve">w nawierzchni. </w:t>
            </w:r>
            <w:r>
              <w:rPr>
                <w:rFonts w:eastAsia="Times New Roman" w:cs="Calibri"/>
                <w:sz w:val="20"/>
                <w:szCs w:val="20"/>
              </w:rPr>
              <w:t>Do końcowego odcinka przylega</w:t>
            </w:r>
            <w:r w:rsidR="007F342B">
              <w:rPr>
                <w:rFonts w:eastAsia="Times New Roman" w:cs="Calibri"/>
                <w:sz w:val="20"/>
                <w:szCs w:val="20"/>
              </w:rPr>
              <w:t xml:space="preserve"> naturalny, nieurządzony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="007F342B">
              <w:rPr>
                <w:rFonts w:eastAsia="Times New Roman" w:cs="Calibri"/>
                <w:sz w:val="20"/>
                <w:szCs w:val="20"/>
              </w:rPr>
              <w:t xml:space="preserve">punkt widokowy oraz </w:t>
            </w:r>
            <w:r w:rsidR="002160B7">
              <w:rPr>
                <w:rFonts w:eastAsia="Times New Roman" w:cs="Calibri"/>
                <w:sz w:val="20"/>
                <w:szCs w:val="20"/>
              </w:rPr>
              <w:t xml:space="preserve">przydrożny </w:t>
            </w:r>
            <w:r>
              <w:rPr>
                <w:rFonts w:eastAsia="Times New Roman" w:cs="Calibri"/>
                <w:sz w:val="20"/>
                <w:szCs w:val="20"/>
              </w:rPr>
              <w:t>parking o nawierzchni z trylinki betonowej</w:t>
            </w:r>
            <w:r w:rsidR="002160B7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8B589E4" w14:textId="74093E5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nawierzchni: asfalt</w:t>
            </w:r>
            <w:r w:rsidR="00AB7EDF">
              <w:rPr>
                <w:rFonts w:cstheme="minorHAnsi"/>
                <w:noProof/>
                <w:sz w:val="20"/>
              </w:rPr>
              <w:t>.</w:t>
            </w:r>
          </w:p>
          <w:p w14:paraId="0777B0CB" w14:textId="726D0471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Rodzaj drogi: droga rowerowa</w:t>
            </w:r>
            <w:r w:rsidR="007F342B">
              <w:rPr>
                <w:rFonts w:cstheme="minorHAnsi"/>
                <w:noProof/>
                <w:sz w:val="20"/>
              </w:rPr>
              <w:t>.</w:t>
            </w:r>
          </w:p>
          <w:p w14:paraId="15C621BB" w14:textId="55DE8D99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Szerokość drogi: 2,5 m</w:t>
            </w:r>
            <w:r w:rsidR="00E369D1">
              <w:rPr>
                <w:rFonts w:cstheme="minorHAnsi"/>
                <w:noProof/>
                <w:sz w:val="20"/>
              </w:rPr>
              <w:t>.</w:t>
            </w:r>
          </w:p>
          <w:p w14:paraId="658C71CB" w14:textId="0D7D739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6B6A23">
              <w:rPr>
                <w:rFonts w:cstheme="minorHAnsi"/>
                <w:noProof/>
                <w:sz w:val="20"/>
              </w:rPr>
              <w:t>Nie.</w:t>
            </w: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EDF70C4" w14:textId="5B476716" w:rsidR="00D50909" w:rsidRPr="00EE445C" w:rsidRDefault="00A15FBD" w:rsidP="00EA3A42">
            <w:pPr>
              <w:spacing w:before="60" w:after="60"/>
              <w:jc w:val="both"/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</w:pPr>
            <w:r>
              <w:rPr>
                <w:rFonts w:eastAsia="Times New Roman" w:cstheme="minorHAnsi"/>
                <w:sz w:val="20"/>
              </w:rPr>
              <w:t xml:space="preserve">221102_5 Jastarnia gmina, obręb 0002 Kuźnica, działka nr </w:t>
            </w:r>
            <w:r w:rsidR="00F47F75">
              <w:rPr>
                <w:rFonts w:eastAsia="Times New Roman" w:cstheme="minorHAnsi"/>
                <w:sz w:val="20"/>
              </w:rPr>
              <w:t>7</w:t>
            </w:r>
            <w:r>
              <w:rPr>
                <w:rFonts w:eastAsia="Times New Roman" w:cstheme="minorHAnsi"/>
                <w:sz w:val="20"/>
              </w:rPr>
              <w:t>, PsVI, Gmina Jastarnia,</w:t>
            </w:r>
            <w:r w:rsidRPr="00DF15B1">
              <w:rPr>
                <w:rFonts w:cstheme="minorHAnsi"/>
                <w:color w:val="000000"/>
                <w:sz w:val="20"/>
                <w:szCs w:val="20"/>
              </w:rPr>
              <w:t>GD2W/00017497/6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; </w:t>
            </w:r>
            <w:r w:rsidR="0026152F">
              <w:rPr>
                <w:rFonts w:cstheme="minorHAnsi"/>
                <w:color w:val="000000"/>
                <w:sz w:val="20"/>
                <w:szCs w:val="20"/>
              </w:rPr>
              <w:br/>
            </w:r>
            <w:r w:rsidR="0026152F">
              <w:rPr>
                <w:rFonts w:eastAsia="Times New Roman" w:cstheme="minorHAnsi"/>
                <w:sz w:val="20"/>
              </w:rPr>
              <w:t xml:space="preserve">221102_5 Jastarnia gmina, obręb 0002 Kuźnica, </w:t>
            </w:r>
            <w:r w:rsidR="00F47F75">
              <w:rPr>
                <w:rFonts w:cstheme="minorHAnsi"/>
                <w:color w:val="000000"/>
                <w:sz w:val="20"/>
                <w:szCs w:val="20"/>
              </w:rPr>
              <w:t xml:space="preserve">działka nr 8/3, N, Skarb </w:t>
            </w:r>
            <w:r w:rsidR="00F47F75" w:rsidRPr="00EE445C">
              <w:rPr>
                <w:rFonts w:cstheme="minorHAnsi"/>
                <w:color w:val="000000"/>
                <w:sz w:val="20"/>
                <w:szCs w:val="20"/>
              </w:rPr>
              <w:t>Państwa,</w:t>
            </w:r>
            <w:r w:rsidR="00F47F75" w:rsidRPr="00EE445C">
              <w:rPr>
                <w:rFonts w:ascii="Tahoma" w:hAnsi="Tahoma" w:cs="Tahoma"/>
                <w:color w:val="000000"/>
                <w:sz w:val="17"/>
                <w:szCs w:val="17"/>
                <w:shd w:val="clear" w:color="auto" w:fill="FFFFE0"/>
              </w:rPr>
              <w:t xml:space="preserve"> </w:t>
            </w:r>
            <w:r w:rsidR="00F47F75" w:rsidRPr="00EE445C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GD2W/00009057/1.</w:t>
            </w:r>
          </w:p>
          <w:p w14:paraId="0A07EA0A" w14:textId="77777777" w:rsidR="0015374B" w:rsidRPr="00EE445C" w:rsidRDefault="0015374B" w:rsidP="00EA3A42">
            <w:pPr>
              <w:spacing w:before="60" w:after="60"/>
              <w:jc w:val="both"/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</w:pPr>
            <w:r w:rsidRPr="00EE445C">
              <w:rPr>
                <w:rFonts w:eastAsia="Times New Roman" w:cstheme="minorHAnsi"/>
                <w:sz w:val="20"/>
              </w:rPr>
              <w:t xml:space="preserve">221102_5 Jastarnia gmina, obręb 0002 Kuźnica, </w:t>
            </w:r>
            <w:r w:rsidRPr="00EE445C">
              <w:rPr>
                <w:rFonts w:cstheme="minorHAnsi"/>
                <w:color w:val="000000"/>
                <w:sz w:val="20"/>
                <w:szCs w:val="20"/>
              </w:rPr>
              <w:t>działka nr 6, dr, Województwo Pomorskie,</w:t>
            </w:r>
            <w:r w:rsidRPr="00EE445C">
              <w:rPr>
                <w:rFonts w:ascii="Tahoma" w:hAnsi="Tahoma" w:cs="Tahoma"/>
                <w:color w:val="000000"/>
                <w:sz w:val="17"/>
                <w:szCs w:val="17"/>
                <w:shd w:val="clear" w:color="auto" w:fill="FFFFE0"/>
              </w:rPr>
              <w:t xml:space="preserve"> </w:t>
            </w:r>
            <w:r w:rsidRPr="00EE445C">
              <w:rPr>
                <w:rFonts w:cstheme="minorHAnsi"/>
                <w:color w:val="000000"/>
                <w:sz w:val="20"/>
                <w:szCs w:val="20"/>
                <w:shd w:val="clear" w:color="auto" w:fill="FFFFE0"/>
              </w:rPr>
              <w:t>GD2W/00044524/3.</w:t>
            </w:r>
          </w:p>
          <w:p w14:paraId="6B81DC16" w14:textId="38B01D52" w:rsidR="00EE445C" w:rsidRPr="00F47F75" w:rsidRDefault="00EE445C" w:rsidP="00EA3A42">
            <w:pPr>
              <w:spacing w:before="60" w:after="6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EE445C">
              <w:rPr>
                <w:rFonts w:cstheme="minorHAnsi"/>
                <w:color w:val="000000"/>
                <w:sz w:val="20"/>
                <w:szCs w:val="20"/>
              </w:rPr>
              <w:t>Dokonano wstępnych uzgodnień z zarządcami nieruchomości i u</w:t>
            </w:r>
            <w:r>
              <w:rPr>
                <w:rFonts w:cstheme="minorHAnsi"/>
                <w:color w:val="000000"/>
                <w:sz w:val="20"/>
                <w:szCs w:val="20"/>
              </w:rPr>
              <w:t>zyskano informację</w:t>
            </w:r>
            <w:r w:rsidRPr="00EE445C">
              <w:rPr>
                <w:rFonts w:cstheme="minorHAnsi"/>
                <w:color w:val="000000"/>
                <w:sz w:val="20"/>
                <w:szCs w:val="20"/>
              </w:rPr>
              <w:t>, iż nie zrealizowali, nie realizują i nie planują oni inwestycji, które mogłyby mieć wpływ na realizację niniejszego przedsięwzięcia.</w:t>
            </w:r>
          </w:p>
        </w:tc>
      </w:tr>
      <w:tr w:rsidR="00D50909" w:rsidRPr="00C84ABE" w14:paraId="24D50DCB" w14:textId="77777777" w:rsidTr="00EE445C">
        <w:trPr>
          <w:trHeight w:val="587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6AD05B49" w:rsidR="00D50909" w:rsidRPr="006B6A23" w:rsidRDefault="006B6A23" w:rsidP="006B6A23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eastAsia="Times New Roman" w:cstheme="minorHAnsi"/>
                <w:sz w:val="20"/>
              </w:rPr>
              <w:t>W</w:t>
            </w:r>
            <w:r w:rsidR="00D50909" w:rsidRPr="00C84ABE">
              <w:rPr>
                <w:rFonts w:eastAsia="Times New Roman" w:cstheme="minorHAnsi"/>
                <w:sz w:val="20"/>
              </w:rPr>
              <w:t>ymaga uzgodnień z Wod</w:t>
            </w:r>
            <w:r>
              <w:rPr>
                <w:rFonts w:eastAsia="Times New Roman" w:cstheme="minorHAnsi"/>
                <w:sz w:val="20"/>
              </w:rPr>
              <w:t>ami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Polski</w:t>
            </w:r>
            <w:r>
              <w:rPr>
                <w:rFonts w:eastAsia="Times New Roman" w:cstheme="minorHAnsi"/>
                <w:sz w:val="20"/>
              </w:rPr>
              <w:t>mi, Urzędem Morskim, NPK, RDOŚ, ZDW.</w:t>
            </w:r>
            <w:r w:rsidR="00D50909" w:rsidRPr="00C84ABE">
              <w:rPr>
                <w:rFonts w:eastAsia="Times New Roman" w:cstheme="minorHAnsi"/>
                <w:sz w:val="20"/>
              </w:rPr>
              <w:t xml:space="preserve"> </w:t>
            </w:r>
            <w:r>
              <w:rPr>
                <w:rFonts w:eastAsia="Times New Roman" w:cstheme="minorHAnsi"/>
                <w:sz w:val="20"/>
              </w:rPr>
              <w:br/>
            </w:r>
            <w:r w:rsidRPr="006B6A23">
              <w:rPr>
                <w:rFonts w:cstheme="minorHAnsi"/>
                <w:noProof/>
                <w:sz w:val="20"/>
              </w:rPr>
              <w:t>Dotychczas nie przystąpiono do uzgodnień.</w:t>
            </w:r>
          </w:p>
        </w:tc>
      </w:tr>
      <w:tr w:rsidR="00D50909" w:rsidRPr="00C84ABE" w14:paraId="738D6D5B" w14:textId="77777777" w:rsidTr="00EE445C">
        <w:trPr>
          <w:trHeight w:val="39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691DF950" w:rsidR="00D50909" w:rsidRPr="00C84ABE" w:rsidRDefault="001F2F28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Brak dokumentacji.</w:t>
            </w:r>
          </w:p>
        </w:tc>
      </w:tr>
      <w:tr w:rsidR="00D50909" w:rsidRPr="00C84ABE" w14:paraId="457E5DB9" w14:textId="77777777" w:rsidTr="00EE445C">
        <w:trPr>
          <w:trHeight w:val="633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4BA637DC" w:rsidR="00D50909" w:rsidRPr="001F2F28" w:rsidRDefault="001F2F28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TAK.</w:t>
            </w:r>
          </w:p>
          <w:p w14:paraId="50372227" w14:textId="77777777" w:rsidR="001F2F28" w:rsidRPr="00C84ABE" w:rsidRDefault="001F2F28" w:rsidP="001F2F28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Obszar Natura 2000, teren Nadmorskiego Parku Krajobrazowego.</w:t>
            </w:r>
          </w:p>
          <w:p w14:paraId="476D41B3" w14:textId="6E26015D" w:rsidR="00D50909" w:rsidRPr="00C84ABE" w:rsidRDefault="001F2F28" w:rsidP="001F2F28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Wpływ przedsięwzięcia na obszar Natura 2000.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0B61E34" w14:textId="2A03370C" w:rsidR="003B05D6" w:rsidRPr="00C84ABE" w:rsidRDefault="003B05D6" w:rsidP="003B05D6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Rozebranie istniejącej nawierzchni, wzmocnienie konstrukcji podbudowy, podniesienie rzednej drogi, ujęcie nawierzchni w krawężniki drogowe, wykonanie nowej nawierzchni, oznakowanie pionowe i poziome trasy turystycznej, na odcinku pieszo – rowerowym również oznakowanie drogowe.</w:t>
            </w:r>
          </w:p>
          <w:p w14:paraId="3C0B0F34" w14:textId="61E0FE08" w:rsidR="00D50909" w:rsidRPr="00C84ABE" w:rsidRDefault="003B05D6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</w:t>
            </w:r>
            <w:r>
              <w:rPr>
                <w:rFonts w:cstheme="minorHAnsi"/>
                <w:noProof/>
                <w:sz w:val="20"/>
              </w:rPr>
              <w:t>u</w:t>
            </w:r>
            <w:r w:rsidR="0015374B">
              <w:rPr>
                <w:rFonts w:cstheme="minorHAnsi"/>
                <w:noProof/>
                <w:sz w:val="20"/>
              </w:rPr>
              <w:t>rzą</w:t>
            </w:r>
            <w:r>
              <w:rPr>
                <w:rFonts w:cstheme="minorHAnsi"/>
                <w:noProof/>
                <w:sz w:val="20"/>
              </w:rPr>
              <w:t xml:space="preserve">dzenie </w:t>
            </w:r>
            <w:r w:rsidR="0012535F">
              <w:rPr>
                <w:rFonts w:cstheme="minorHAnsi"/>
                <w:noProof/>
                <w:sz w:val="20"/>
              </w:rPr>
              <w:t xml:space="preserve">standardowego miejsca postojowego </w:t>
            </w:r>
            <w:r w:rsidR="007E6694">
              <w:rPr>
                <w:rFonts w:cstheme="minorHAnsi"/>
                <w:noProof/>
                <w:sz w:val="20"/>
              </w:rPr>
              <w:t xml:space="preserve">MOR </w:t>
            </w:r>
            <w:r w:rsidR="0012535F">
              <w:rPr>
                <w:rFonts w:cstheme="minorHAnsi"/>
                <w:noProof/>
                <w:sz w:val="20"/>
              </w:rPr>
              <w:t xml:space="preserve">w sąsiedztwie </w:t>
            </w:r>
            <w:r>
              <w:rPr>
                <w:rFonts w:cstheme="minorHAnsi"/>
                <w:noProof/>
                <w:sz w:val="20"/>
              </w:rPr>
              <w:t xml:space="preserve">punktu widokowego  ok. 150 m na zachód od parkingu, </w:t>
            </w:r>
            <w:r>
              <w:rPr>
                <w:rFonts w:cstheme="minorHAnsi"/>
                <w:noProof/>
                <w:sz w:val="20"/>
              </w:rPr>
              <w:lastRenderedPageBreak/>
              <w:t>przebudowa parkingu przylegającego do drogi rowerowej</w:t>
            </w:r>
            <w:r w:rsidR="002160B7">
              <w:rPr>
                <w:rFonts w:cstheme="minorHAnsi"/>
                <w:noProof/>
                <w:sz w:val="20"/>
              </w:rPr>
              <w:t xml:space="preserve"> i drogi wojewódzkiej nr 216, urządzenie i oznakowanie przejścia dla pieszych przez dw. 216</w:t>
            </w:r>
            <w:r>
              <w:rPr>
                <w:rFonts w:cstheme="minorHAnsi"/>
                <w:noProof/>
                <w:sz w:val="20"/>
              </w:rPr>
              <w:t>.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3245FCB9" w:rsidR="002160B7" w:rsidRPr="002160B7" w:rsidRDefault="0025616A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25616A">
              <w:rPr>
                <w:rFonts w:cstheme="minorHAnsi"/>
                <w:noProof/>
                <w:sz w:val="20"/>
              </w:rPr>
              <w:t>Droga rowerowa brutto: 1.600.000,00 zł.</w:t>
            </w:r>
            <w:r>
              <w:rPr>
                <w:rFonts w:cstheme="minorHAnsi"/>
                <w:noProof/>
                <w:sz w:val="20"/>
              </w:rPr>
              <w:br/>
            </w:r>
            <w:r w:rsidR="0012535F">
              <w:rPr>
                <w:rFonts w:cstheme="minorHAnsi"/>
                <w:noProof/>
                <w:sz w:val="20"/>
              </w:rPr>
              <w:t>Standardowe miejsce postojowe</w:t>
            </w:r>
            <w:r w:rsidR="0015374B">
              <w:rPr>
                <w:rFonts w:cstheme="minorHAnsi"/>
                <w:noProof/>
                <w:sz w:val="20"/>
              </w:rPr>
              <w:t xml:space="preserve"> brutto: </w:t>
            </w:r>
            <w:r w:rsidR="005A2950">
              <w:rPr>
                <w:rFonts w:cstheme="minorHAnsi"/>
                <w:noProof/>
                <w:sz w:val="20"/>
              </w:rPr>
              <w:t>70</w:t>
            </w:r>
            <w:r w:rsidR="0015374B">
              <w:rPr>
                <w:rFonts w:cstheme="minorHAnsi"/>
                <w:noProof/>
                <w:sz w:val="20"/>
              </w:rPr>
              <w:t>.000,00 zł.</w:t>
            </w:r>
            <w:r w:rsidR="002160B7">
              <w:rPr>
                <w:rFonts w:cstheme="minorHAnsi"/>
                <w:noProof/>
                <w:sz w:val="20"/>
              </w:rPr>
              <w:br/>
            </w:r>
            <w:r w:rsidR="0015374B">
              <w:rPr>
                <w:rFonts w:cstheme="minorHAnsi"/>
                <w:noProof/>
                <w:sz w:val="20"/>
              </w:rPr>
              <w:t>Przebudowa parkingu</w:t>
            </w:r>
            <w:r w:rsidR="002160B7">
              <w:rPr>
                <w:rFonts w:cstheme="minorHAnsi"/>
                <w:noProof/>
                <w:sz w:val="20"/>
              </w:rPr>
              <w:t xml:space="preserve"> brutto: </w:t>
            </w:r>
            <w:r w:rsidR="00032A88">
              <w:rPr>
                <w:rFonts w:cstheme="minorHAnsi"/>
                <w:noProof/>
                <w:sz w:val="20"/>
              </w:rPr>
              <w:t>25</w:t>
            </w:r>
            <w:r w:rsidR="002160B7">
              <w:rPr>
                <w:rFonts w:cstheme="minorHAnsi"/>
                <w:noProof/>
                <w:sz w:val="20"/>
              </w:rPr>
              <w:t>0.000,00zł.</w:t>
            </w:r>
            <w:r w:rsidR="002160B7">
              <w:rPr>
                <w:rFonts w:cstheme="minorHAnsi"/>
                <w:noProof/>
                <w:sz w:val="20"/>
              </w:rPr>
              <w:br/>
              <w:t>Urządzenie przejścia dla pieszych brutto: 20.000,00 zł.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040BD169" w:rsidR="00D50909" w:rsidRPr="00C84ABE" w:rsidRDefault="002160B7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2160B7">
              <w:rPr>
                <w:rFonts w:cstheme="minorHAnsi"/>
                <w:noProof/>
                <w:sz w:val="20"/>
              </w:rPr>
              <w:t>II kw. 2024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44E783EA" w14:textId="1A395F1A" w:rsidR="00D50909" w:rsidRPr="00A21861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0A8E9010" w:rsidR="00D50909" w:rsidRPr="00A21861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A21861">
              <w:rPr>
                <w:rFonts w:cstheme="minorHAnsi"/>
                <w:noProof/>
                <w:sz w:val="20"/>
              </w:rPr>
              <w:t>TAK</w:t>
            </w:r>
            <w:r w:rsidR="00A21861" w:rsidRPr="00A21861">
              <w:rPr>
                <w:rFonts w:cstheme="minorHAnsi"/>
                <w:noProof/>
                <w:sz w:val="20"/>
              </w:rPr>
              <w:t>.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14A829F5" w:rsidR="00D50909" w:rsidRPr="00C84ABE" w:rsidRDefault="00925C7C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125E4F1C" wp14:editId="470D9401">
                  <wp:extent cx="3253740" cy="2440305"/>
                  <wp:effectExtent l="0" t="0" r="381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3740" cy="2440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2089BE86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5A2950">
              <w:rPr>
                <w:rFonts w:cstheme="minorHAnsi"/>
                <w:noProof/>
                <w:sz w:val="20"/>
              </w:rPr>
              <w:t>TAK</w:t>
            </w:r>
            <w:r w:rsidR="005A2950" w:rsidRPr="005A2950">
              <w:rPr>
                <w:rFonts w:cstheme="minorHAnsi"/>
                <w:noProof/>
                <w:sz w:val="20"/>
              </w:rPr>
              <w:t>.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1742" w14:textId="77777777" w:rsidR="00FD4B78" w:rsidRDefault="00FD4B78" w:rsidP="00ED4465">
      <w:pPr>
        <w:spacing w:after="0" w:line="240" w:lineRule="auto"/>
      </w:pPr>
      <w:r>
        <w:separator/>
      </w:r>
    </w:p>
  </w:endnote>
  <w:endnote w:type="continuationSeparator" w:id="0">
    <w:p w14:paraId="34F63AF4" w14:textId="77777777" w:rsidR="00FD4B78" w:rsidRDefault="00FD4B78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1DD7F" w14:textId="77777777" w:rsidR="00FD4B78" w:rsidRDefault="00FD4B78" w:rsidP="00ED4465">
      <w:pPr>
        <w:spacing w:after="0" w:line="240" w:lineRule="auto"/>
      </w:pPr>
      <w:r>
        <w:separator/>
      </w:r>
    </w:p>
  </w:footnote>
  <w:footnote w:type="continuationSeparator" w:id="0">
    <w:p w14:paraId="04512A39" w14:textId="77777777" w:rsidR="00FD4B78" w:rsidRDefault="00FD4B78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2A88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2535F"/>
    <w:rsid w:val="0015374B"/>
    <w:rsid w:val="00155679"/>
    <w:rsid w:val="001571BD"/>
    <w:rsid w:val="00166AC6"/>
    <w:rsid w:val="00170949"/>
    <w:rsid w:val="001A35FA"/>
    <w:rsid w:val="001D4D26"/>
    <w:rsid w:val="001F2F28"/>
    <w:rsid w:val="002008EF"/>
    <w:rsid w:val="00206EBB"/>
    <w:rsid w:val="002160B7"/>
    <w:rsid w:val="00222570"/>
    <w:rsid w:val="002306F7"/>
    <w:rsid w:val="002534EB"/>
    <w:rsid w:val="0025616A"/>
    <w:rsid w:val="0026152F"/>
    <w:rsid w:val="00272995"/>
    <w:rsid w:val="00284720"/>
    <w:rsid w:val="002C7F1A"/>
    <w:rsid w:val="002D3EB0"/>
    <w:rsid w:val="002E1EE9"/>
    <w:rsid w:val="003025F3"/>
    <w:rsid w:val="003256B8"/>
    <w:rsid w:val="003468F9"/>
    <w:rsid w:val="003538E9"/>
    <w:rsid w:val="00372FC7"/>
    <w:rsid w:val="00374A29"/>
    <w:rsid w:val="003B05D6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4F2CBE"/>
    <w:rsid w:val="0053402B"/>
    <w:rsid w:val="00595100"/>
    <w:rsid w:val="005A2950"/>
    <w:rsid w:val="005B7C81"/>
    <w:rsid w:val="005D6C82"/>
    <w:rsid w:val="005E103C"/>
    <w:rsid w:val="005F5232"/>
    <w:rsid w:val="005F5BBC"/>
    <w:rsid w:val="0060096D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B6A23"/>
    <w:rsid w:val="006C4DEF"/>
    <w:rsid w:val="006C4F90"/>
    <w:rsid w:val="006C6CA6"/>
    <w:rsid w:val="006D200F"/>
    <w:rsid w:val="006D46C4"/>
    <w:rsid w:val="006D681C"/>
    <w:rsid w:val="006D6FC4"/>
    <w:rsid w:val="007018BF"/>
    <w:rsid w:val="00726842"/>
    <w:rsid w:val="00750233"/>
    <w:rsid w:val="00782993"/>
    <w:rsid w:val="007A3967"/>
    <w:rsid w:val="007D6164"/>
    <w:rsid w:val="007E6694"/>
    <w:rsid w:val="007F342B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C1997"/>
    <w:rsid w:val="008E3CEA"/>
    <w:rsid w:val="008F21CC"/>
    <w:rsid w:val="008F73BF"/>
    <w:rsid w:val="00900411"/>
    <w:rsid w:val="00925C7C"/>
    <w:rsid w:val="009358FE"/>
    <w:rsid w:val="0093682A"/>
    <w:rsid w:val="00953D82"/>
    <w:rsid w:val="00961635"/>
    <w:rsid w:val="009959AD"/>
    <w:rsid w:val="00A14769"/>
    <w:rsid w:val="00A15FBD"/>
    <w:rsid w:val="00A210BA"/>
    <w:rsid w:val="00A21861"/>
    <w:rsid w:val="00A2340D"/>
    <w:rsid w:val="00A366C3"/>
    <w:rsid w:val="00A4128B"/>
    <w:rsid w:val="00A84E6E"/>
    <w:rsid w:val="00AB7EDF"/>
    <w:rsid w:val="00AC15B7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09FD"/>
    <w:rsid w:val="00C63AD1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9D1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E445C"/>
    <w:rsid w:val="00EF6DB2"/>
    <w:rsid w:val="00F031A4"/>
    <w:rsid w:val="00F06EFA"/>
    <w:rsid w:val="00F47F75"/>
    <w:rsid w:val="00F62240"/>
    <w:rsid w:val="00F73026"/>
    <w:rsid w:val="00F8577F"/>
    <w:rsid w:val="00F85FF0"/>
    <w:rsid w:val="00F93529"/>
    <w:rsid w:val="00FA43A5"/>
    <w:rsid w:val="00FB1F4B"/>
    <w:rsid w:val="00FD4B78"/>
    <w:rsid w:val="00FD4C4C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0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40</cp:revision>
  <cp:lastPrinted>2022-06-22T07:30:00Z</cp:lastPrinted>
  <dcterms:created xsi:type="dcterms:W3CDTF">2022-06-22T14:28:00Z</dcterms:created>
  <dcterms:modified xsi:type="dcterms:W3CDTF">2022-11-07T13:23:00Z</dcterms:modified>
</cp:coreProperties>
</file>