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99CE2" w14:textId="3BF70701" w:rsidR="006B388B" w:rsidRPr="003F44B0" w:rsidRDefault="00F73654" w:rsidP="006B388B">
      <w:pPr>
        <w:pStyle w:val="Nagwek1"/>
        <w:rPr>
          <w:rStyle w:val="TytuZnak"/>
          <w:b/>
        </w:rPr>
      </w:pPr>
      <w:r>
        <w:rPr>
          <w:rStyle w:val="Nagwek1Znak"/>
          <w:rFonts w:cs="Arial"/>
          <w:b/>
        </w:rPr>
        <w:t>Uchwała Nr 615/550</w:t>
      </w:r>
      <w:r w:rsidR="00DA2860">
        <w:rPr>
          <w:rStyle w:val="Nagwek1Znak"/>
          <w:rFonts w:cs="Arial"/>
          <w:b/>
        </w:rPr>
        <w:t>/24</w:t>
      </w:r>
      <w:r w:rsidR="006B388B" w:rsidRPr="003F44B0">
        <w:rPr>
          <w:rStyle w:val="Nagwek1Znak"/>
          <w:rFonts w:cs="Arial"/>
        </w:rPr>
        <w:br/>
      </w:r>
      <w:r w:rsidR="006B388B" w:rsidRPr="003F44B0">
        <w:rPr>
          <w:rFonts w:cs="Arial"/>
        </w:rPr>
        <w:t>Zarządu Województwa Pomorskiego</w:t>
      </w:r>
      <w:r w:rsidR="006B388B" w:rsidRPr="003F44B0">
        <w:rPr>
          <w:rFonts w:cs="Arial"/>
        </w:rPr>
        <w:br/>
        <w:t>z dnia</w:t>
      </w:r>
      <w:r>
        <w:rPr>
          <w:rFonts w:cs="Arial"/>
        </w:rPr>
        <w:t xml:space="preserve"> 23 maja</w:t>
      </w:r>
      <w:r w:rsidR="006B388B">
        <w:rPr>
          <w:rFonts w:cs="Arial"/>
        </w:rPr>
        <w:t xml:space="preserve"> 202</w:t>
      </w:r>
      <w:r w:rsidR="001A4520">
        <w:rPr>
          <w:rFonts w:cs="Arial"/>
        </w:rPr>
        <w:t>4</w:t>
      </w:r>
      <w:r w:rsidR="006B388B" w:rsidRPr="003F44B0">
        <w:rPr>
          <w:rFonts w:cs="Arial"/>
        </w:rPr>
        <w:t xml:space="preserve"> r</w:t>
      </w:r>
      <w:r w:rsidR="006B388B" w:rsidRPr="003F44B0">
        <w:rPr>
          <w:rStyle w:val="TytuZnak"/>
        </w:rPr>
        <w:t>.</w:t>
      </w:r>
    </w:p>
    <w:p w14:paraId="1F809FF1" w14:textId="77777777" w:rsidR="007C1A1E" w:rsidRDefault="007C1A1E" w:rsidP="00410169">
      <w:pPr>
        <w:spacing w:line="276" w:lineRule="auto"/>
        <w:jc w:val="both"/>
        <w:rPr>
          <w:rFonts w:ascii="Arial" w:hAnsi="Arial" w:cs="Arial"/>
          <w:b/>
          <w:i/>
        </w:rPr>
      </w:pPr>
    </w:p>
    <w:p w14:paraId="2484A7E2" w14:textId="77777777" w:rsidR="007C1A1E" w:rsidRDefault="007C1A1E" w:rsidP="00410169">
      <w:pPr>
        <w:spacing w:line="276" w:lineRule="auto"/>
        <w:jc w:val="both"/>
        <w:rPr>
          <w:rFonts w:ascii="Arial" w:hAnsi="Arial" w:cs="Arial"/>
          <w:b/>
          <w:i/>
        </w:rPr>
      </w:pPr>
    </w:p>
    <w:p w14:paraId="10295FF2" w14:textId="01BC03D9" w:rsidR="007C1A1E" w:rsidRPr="009A001C" w:rsidRDefault="001500F5" w:rsidP="00410169">
      <w:pPr>
        <w:autoSpaceDE w:val="0"/>
        <w:autoSpaceDN w:val="0"/>
        <w:adjustRightInd w:val="0"/>
        <w:spacing w:line="276" w:lineRule="auto"/>
        <w:jc w:val="both"/>
        <w:rPr>
          <w:b/>
          <w:sz w:val="32"/>
          <w:szCs w:val="32"/>
        </w:rPr>
      </w:pPr>
      <w:bookmarkStart w:id="0" w:name="_Hlk123548826"/>
      <w:r w:rsidRPr="009A001C">
        <w:rPr>
          <w:rFonts w:ascii="Arial" w:hAnsi="Arial" w:cs="Arial"/>
          <w:b/>
          <w:bCs/>
          <w:iCs/>
        </w:rPr>
        <w:t>w sprawie przy</w:t>
      </w:r>
      <w:r w:rsidR="005F4B38" w:rsidRPr="009A001C">
        <w:rPr>
          <w:rFonts w:ascii="Arial" w:hAnsi="Arial" w:cs="Arial"/>
          <w:b/>
          <w:bCs/>
          <w:iCs/>
        </w:rPr>
        <w:t>ję</w:t>
      </w:r>
      <w:r w:rsidRPr="009A001C">
        <w:rPr>
          <w:rFonts w:ascii="Arial" w:hAnsi="Arial" w:cs="Arial"/>
          <w:b/>
          <w:bCs/>
          <w:iCs/>
        </w:rPr>
        <w:t xml:space="preserve">cia </w:t>
      </w:r>
      <w:r w:rsidR="001A4520" w:rsidRPr="009A001C">
        <w:rPr>
          <w:rFonts w:ascii="Arial" w:hAnsi="Arial" w:cs="Arial"/>
          <w:b/>
          <w:bCs/>
          <w:iCs/>
        </w:rPr>
        <w:t>opracowania pn. „</w:t>
      </w:r>
      <w:r w:rsidR="00D312DE" w:rsidRPr="009A001C">
        <w:rPr>
          <w:rFonts w:ascii="Arial" w:hAnsi="Arial" w:cs="Arial"/>
          <w:b/>
          <w:bCs/>
          <w:iCs/>
        </w:rPr>
        <w:t>Pomorskie K</w:t>
      </w:r>
      <w:r w:rsidR="001A4520" w:rsidRPr="009A001C">
        <w:rPr>
          <w:rFonts w:ascii="Arial" w:hAnsi="Arial" w:cs="Arial"/>
          <w:b/>
          <w:bCs/>
          <w:iCs/>
        </w:rPr>
        <w:t xml:space="preserve">ąpieliska. Standardy infrastruktury kąpieliskowej” </w:t>
      </w:r>
      <w:r w:rsidR="00441FE3" w:rsidRPr="009A001C">
        <w:rPr>
          <w:rFonts w:ascii="Arial" w:hAnsi="Arial" w:cs="Arial"/>
          <w:b/>
          <w:bCs/>
          <w:iCs/>
        </w:rPr>
        <w:t>w związku z realizacją przedsięwzięcia strategicznego pn. „Pomorskie Kąpieliska”</w:t>
      </w:r>
    </w:p>
    <w:bookmarkEnd w:id="0"/>
    <w:p w14:paraId="1E528E66" w14:textId="77777777" w:rsidR="00D92D19" w:rsidRDefault="00D92D19" w:rsidP="007A7DA1">
      <w:pPr>
        <w:jc w:val="both"/>
        <w:rPr>
          <w:b/>
          <w:sz w:val="32"/>
          <w:szCs w:val="32"/>
        </w:rPr>
      </w:pPr>
    </w:p>
    <w:p w14:paraId="59963E07" w14:textId="0802C987" w:rsidR="00410169" w:rsidRDefault="00410169" w:rsidP="00410169">
      <w:pPr>
        <w:pStyle w:val="Podstawaprawna"/>
        <w:rPr>
          <w:sz w:val="20"/>
          <w:szCs w:val="20"/>
        </w:rPr>
      </w:pPr>
      <w:bookmarkStart w:id="1" w:name="_Hlk61278949"/>
      <w:r w:rsidRPr="00005C7C">
        <w:rPr>
          <w:sz w:val="20"/>
          <w:szCs w:val="20"/>
        </w:rPr>
        <w:t xml:space="preserve">Na podstawie art. </w:t>
      </w:r>
      <w:r w:rsidR="004F2596" w:rsidRPr="00005C7C">
        <w:rPr>
          <w:sz w:val="20"/>
          <w:szCs w:val="20"/>
        </w:rPr>
        <w:t>14 ust. 1 pkt 7 i 11 oraz art. 41 ust. 1</w:t>
      </w:r>
      <w:r w:rsidR="009C0B65" w:rsidRPr="00005C7C">
        <w:rPr>
          <w:sz w:val="20"/>
          <w:szCs w:val="20"/>
        </w:rPr>
        <w:t xml:space="preserve"> </w:t>
      </w:r>
      <w:r w:rsidR="004F2596" w:rsidRPr="00005C7C">
        <w:rPr>
          <w:sz w:val="20"/>
          <w:szCs w:val="20"/>
        </w:rPr>
        <w:t xml:space="preserve"> ustawy z dnia 5 czerwca 1998 r. </w:t>
      </w:r>
      <w:r w:rsidR="009B300B">
        <w:rPr>
          <w:sz w:val="20"/>
          <w:szCs w:val="20"/>
        </w:rPr>
        <w:br/>
      </w:r>
      <w:r w:rsidR="004F2596" w:rsidRPr="00005C7C">
        <w:rPr>
          <w:sz w:val="20"/>
          <w:szCs w:val="20"/>
        </w:rPr>
        <w:t>o samorządzie województwa (</w:t>
      </w:r>
      <w:r w:rsidR="00AC6D59" w:rsidRPr="00AC6D59">
        <w:rPr>
          <w:sz w:val="20"/>
          <w:szCs w:val="20"/>
        </w:rPr>
        <w:t>t.j. Dz. U. z 2024 r. poz. 566)</w:t>
      </w:r>
      <w:r w:rsidR="00AC6D59">
        <w:rPr>
          <w:sz w:val="20"/>
          <w:szCs w:val="20"/>
        </w:rPr>
        <w:t>.</w:t>
      </w:r>
      <w:r w:rsidR="00215E72" w:rsidRPr="00005C7C">
        <w:rPr>
          <w:sz w:val="20"/>
          <w:szCs w:val="20"/>
        </w:rPr>
        <w:t xml:space="preserve"> </w:t>
      </w:r>
    </w:p>
    <w:bookmarkEnd w:id="1"/>
    <w:p w14:paraId="6DE496B3" w14:textId="75764996" w:rsidR="00410169" w:rsidRPr="00676DD7" w:rsidRDefault="001625BA" w:rsidP="0041016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76DD7">
        <w:rPr>
          <w:rFonts w:ascii="Arial" w:hAnsi="Arial" w:cs="Arial"/>
          <w:b/>
          <w:bCs/>
        </w:rPr>
        <w:t>§ 1.</w:t>
      </w:r>
    </w:p>
    <w:p w14:paraId="592915DC" w14:textId="5F7E73B9" w:rsidR="001625BA" w:rsidRPr="00410169" w:rsidRDefault="001625BA" w:rsidP="0041016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0169">
        <w:rPr>
          <w:rFonts w:ascii="Arial" w:hAnsi="Arial" w:cs="Arial"/>
          <w:sz w:val="22"/>
          <w:szCs w:val="22"/>
        </w:rPr>
        <w:t xml:space="preserve">Przyjmuje się </w:t>
      </w:r>
      <w:r w:rsidR="00D312DE">
        <w:rPr>
          <w:rFonts w:ascii="Arial" w:hAnsi="Arial" w:cs="Arial"/>
          <w:sz w:val="22"/>
          <w:szCs w:val="22"/>
        </w:rPr>
        <w:t>opracowanie pn. „Pomorskie Kąpieliska. Standardy infrastruktury kąpieliskowej”</w:t>
      </w:r>
      <w:r w:rsidR="0006230D">
        <w:rPr>
          <w:rFonts w:ascii="Arial" w:hAnsi="Arial" w:cs="Arial"/>
          <w:sz w:val="22"/>
          <w:szCs w:val="22"/>
        </w:rPr>
        <w:t xml:space="preserve"> (zwane dalej Standardami), stanowiące załącznik do niniejszej uchwały</w:t>
      </w:r>
      <w:r w:rsidR="00D312DE">
        <w:rPr>
          <w:rFonts w:ascii="Arial" w:hAnsi="Arial" w:cs="Arial"/>
          <w:sz w:val="22"/>
          <w:szCs w:val="22"/>
        </w:rPr>
        <w:t>.</w:t>
      </w:r>
    </w:p>
    <w:p w14:paraId="4F96BB6D" w14:textId="04190B46" w:rsidR="007E3F93" w:rsidRPr="00676DD7" w:rsidRDefault="007E3F93" w:rsidP="007E3F9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76DD7">
        <w:rPr>
          <w:rFonts w:ascii="Arial" w:hAnsi="Arial" w:cs="Arial"/>
          <w:b/>
          <w:bCs/>
        </w:rPr>
        <w:t>§ 2.</w:t>
      </w:r>
    </w:p>
    <w:p w14:paraId="5338DF7D" w14:textId="6DF9F3F7" w:rsidR="00AE1E53" w:rsidRDefault="00045B3B" w:rsidP="0041016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Przy ubieganiu się o dofinansowanie ze środków zewnętrznych, w tym UE których dysponentem jest Województwo Pomorskie, na tworzenie nowych lub modernizację istniejących kąpielisk, należy zapewnić niezbędne minimum, szczegółowo określone </w:t>
      </w:r>
      <w:r w:rsidR="009B300B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w dokumencie „Pomorskie kąpieliska. Standardy infrastruktury kąpieliskowej”. </w:t>
      </w:r>
    </w:p>
    <w:p w14:paraId="023A7D7E" w14:textId="77777777" w:rsidR="00AE1E53" w:rsidRPr="00676DD7" w:rsidRDefault="00AE1E53" w:rsidP="00AE1E53">
      <w:pPr>
        <w:spacing w:line="276" w:lineRule="auto"/>
        <w:jc w:val="center"/>
        <w:rPr>
          <w:rFonts w:ascii="Arial" w:hAnsi="Arial" w:cs="Arial"/>
          <w:b/>
          <w:bCs/>
        </w:rPr>
      </w:pPr>
      <w:r w:rsidRPr="00676DD7">
        <w:rPr>
          <w:rFonts w:ascii="Arial" w:hAnsi="Arial" w:cs="Arial"/>
          <w:b/>
          <w:bCs/>
        </w:rPr>
        <w:t>§ 3.</w:t>
      </w:r>
    </w:p>
    <w:p w14:paraId="18387B9B" w14:textId="7E2CBBB4" w:rsidR="001625BA" w:rsidRDefault="007E3F93" w:rsidP="0041016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Rekomenduje się stosowanie Standardów przez Departamenty Urzędu Marszałkowskiego Województwa </w:t>
      </w:r>
      <w:r w:rsidR="006E5B4A">
        <w:rPr>
          <w:rFonts w:ascii="Arial" w:hAnsi="Arial" w:cs="Arial"/>
          <w:bCs/>
          <w:sz w:val="22"/>
          <w:szCs w:val="22"/>
        </w:rPr>
        <w:t>Pomorskiego</w:t>
      </w:r>
      <w:r w:rsidR="002D1259">
        <w:rPr>
          <w:rFonts w:ascii="Arial" w:hAnsi="Arial" w:cs="Arial"/>
          <w:bCs/>
          <w:sz w:val="22"/>
          <w:szCs w:val="22"/>
        </w:rPr>
        <w:t xml:space="preserve"> oraz jednostki organizacyjne Województwa Pomorskiego</w:t>
      </w:r>
      <w:r w:rsidR="0006230D">
        <w:rPr>
          <w:rFonts w:ascii="Arial" w:hAnsi="Arial" w:cs="Arial"/>
          <w:bCs/>
          <w:sz w:val="22"/>
          <w:szCs w:val="22"/>
        </w:rPr>
        <w:t xml:space="preserve">, przy realizacji zadań związanych z tworzeniem </w:t>
      </w:r>
      <w:r w:rsidR="002C504D">
        <w:rPr>
          <w:rFonts w:ascii="Arial" w:hAnsi="Arial" w:cs="Arial"/>
          <w:bCs/>
          <w:sz w:val="22"/>
          <w:szCs w:val="22"/>
        </w:rPr>
        <w:t xml:space="preserve">nowych </w:t>
      </w:r>
      <w:r w:rsidR="0006230D">
        <w:rPr>
          <w:rFonts w:ascii="Arial" w:hAnsi="Arial" w:cs="Arial"/>
          <w:bCs/>
          <w:sz w:val="22"/>
          <w:szCs w:val="22"/>
        </w:rPr>
        <w:t xml:space="preserve">lub modernizacją </w:t>
      </w:r>
      <w:r w:rsidR="00E53288">
        <w:rPr>
          <w:rFonts w:ascii="Arial" w:hAnsi="Arial" w:cs="Arial"/>
          <w:bCs/>
          <w:sz w:val="22"/>
          <w:szCs w:val="22"/>
        </w:rPr>
        <w:t>istniejących</w:t>
      </w:r>
      <w:r w:rsidR="00FA6335" w:rsidRPr="00FA6335">
        <w:rPr>
          <w:rFonts w:ascii="Arial" w:hAnsi="Arial" w:cs="Arial"/>
          <w:bCs/>
          <w:sz w:val="22"/>
          <w:szCs w:val="22"/>
        </w:rPr>
        <w:t xml:space="preserve"> </w:t>
      </w:r>
      <w:r w:rsidR="00FA6335">
        <w:rPr>
          <w:rFonts w:ascii="Arial" w:hAnsi="Arial" w:cs="Arial"/>
          <w:bCs/>
          <w:sz w:val="22"/>
          <w:szCs w:val="22"/>
        </w:rPr>
        <w:t>kąpielisk</w:t>
      </w:r>
      <w:r w:rsidR="005121B2">
        <w:rPr>
          <w:rFonts w:ascii="Arial" w:hAnsi="Arial" w:cs="Arial"/>
          <w:bCs/>
          <w:sz w:val="22"/>
          <w:szCs w:val="22"/>
        </w:rPr>
        <w:t>.</w:t>
      </w:r>
      <w:r w:rsidR="00FA6335">
        <w:rPr>
          <w:rFonts w:ascii="Arial" w:hAnsi="Arial" w:cs="Arial"/>
          <w:bCs/>
          <w:sz w:val="22"/>
          <w:szCs w:val="22"/>
        </w:rPr>
        <w:t xml:space="preserve"> </w:t>
      </w:r>
    </w:p>
    <w:p w14:paraId="3BAC924C" w14:textId="7E915EE0" w:rsidR="00410169" w:rsidRPr="00676DD7" w:rsidRDefault="00AE1E53" w:rsidP="00410169">
      <w:pPr>
        <w:spacing w:line="276" w:lineRule="auto"/>
        <w:jc w:val="center"/>
        <w:rPr>
          <w:rFonts w:ascii="Arial" w:hAnsi="Arial" w:cs="Arial"/>
          <w:b/>
          <w:bCs/>
        </w:rPr>
      </w:pPr>
      <w:r w:rsidRPr="00676DD7">
        <w:rPr>
          <w:rFonts w:ascii="Arial" w:hAnsi="Arial" w:cs="Arial"/>
          <w:b/>
          <w:bCs/>
        </w:rPr>
        <w:t>§ 4</w:t>
      </w:r>
      <w:r w:rsidR="001625BA" w:rsidRPr="00676DD7">
        <w:rPr>
          <w:rFonts w:ascii="Arial" w:hAnsi="Arial" w:cs="Arial"/>
          <w:b/>
          <w:bCs/>
        </w:rPr>
        <w:t>.</w:t>
      </w:r>
    </w:p>
    <w:p w14:paraId="49EAA540" w14:textId="30337673" w:rsidR="00BB2FF1" w:rsidRPr="00410169" w:rsidRDefault="00BB2FF1" w:rsidP="0041016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0169">
        <w:rPr>
          <w:rFonts w:ascii="Arial" w:hAnsi="Arial" w:cs="Arial"/>
          <w:bCs/>
          <w:sz w:val="22"/>
          <w:szCs w:val="22"/>
        </w:rPr>
        <w:t xml:space="preserve">Wykonanie uchwały powierza się </w:t>
      </w:r>
      <w:r w:rsidR="00D312DE">
        <w:rPr>
          <w:rFonts w:ascii="Arial" w:hAnsi="Arial" w:cs="Arial"/>
          <w:bCs/>
          <w:sz w:val="22"/>
          <w:szCs w:val="22"/>
        </w:rPr>
        <w:t>Dyrektor</w:t>
      </w:r>
      <w:r w:rsidR="00AE1E53">
        <w:rPr>
          <w:rFonts w:ascii="Arial" w:hAnsi="Arial" w:cs="Arial"/>
          <w:bCs/>
          <w:sz w:val="22"/>
          <w:szCs w:val="22"/>
        </w:rPr>
        <w:t>owi</w:t>
      </w:r>
      <w:r w:rsidR="00D312DE">
        <w:rPr>
          <w:rFonts w:ascii="Arial" w:hAnsi="Arial" w:cs="Arial"/>
          <w:bCs/>
          <w:sz w:val="22"/>
          <w:szCs w:val="22"/>
        </w:rPr>
        <w:t xml:space="preserve"> Departamentu Infrastruktury.</w:t>
      </w:r>
    </w:p>
    <w:p w14:paraId="49D26E14" w14:textId="77777777" w:rsidR="00BB2FF1" w:rsidRPr="00410169" w:rsidRDefault="00BB2FF1" w:rsidP="0041016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1D4FBBD" w14:textId="12ADEFE3" w:rsidR="00410169" w:rsidRPr="00676DD7" w:rsidRDefault="00E53288" w:rsidP="00410169">
      <w:pPr>
        <w:spacing w:line="276" w:lineRule="auto"/>
        <w:jc w:val="center"/>
        <w:rPr>
          <w:rFonts w:ascii="Arial" w:hAnsi="Arial" w:cs="Arial"/>
          <w:b/>
          <w:bCs/>
        </w:rPr>
      </w:pPr>
      <w:r w:rsidRPr="00676DD7">
        <w:rPr>
          <w:rFonts w:ascii="Arial" w:hAnsi="Arial" w:cs="Arial"/>
          <w:b/>
          <w:bCs/>
        </w:rPr>
        <w:t xml:space="preserve">§ </w:t>
      </w:r>
      <w:r w:rsidR="00AE1E53" w:rsidRPr="00676DD7">
        <w:rPr>
          <w:rFonts w:ascii="Arial" w:hAnsi="Arial" w:cs="Arial"/>
          <w:b/>
          <w:bCs/>
        </w:rPr>
        <w:t>5</w:t>
      </w:r>
      <w:r w:rsidR="00BB2FF1" w:rsidRPr="00676DD7">
        <w:rPr>
          <w:rFonts w:ascii="Arial" w:hAnsi="Arial" w:cs="Arial"/>
          <w:b/>
          <w:bCs/>
        </w:rPr>
        <w:t>.</w:t>
      </w:r>
    </w:p>
    <w:p w14:paraId="28D5C956" w14:textId="3AF84753" w:rsidR="00D92D19" w:rsidRPr="00410169" w:rsidRDefault="001625BA" w:rsidP="00410169">
      <w:pPr>
        <w:spacing w:line="276" w:lineRule="auto"/>
        <w:jc w:val="both"/>
        <w:rPr>
          <w:b/>
          <w:sz w:val="22"/>
          <w:szCs w:val="22"/>
        </w:rPr>
      </w:pPr>
      <w:r w:rsidRPr="00410169">
        <w:rPr>
          <w:rFonts w:ascii="Arial" w:hAnsi="Arial" w:cs="Arial"/>
          <w:sz w:val="22"/>
          <w:szCs w:val="22"/>
        </w:rPr>
        <w:t>Uchwała wchodzi w życie z dniem podjęcia.</w:t>
      </w:r>
    </w:p>
    <w:p w14:paraId="2C99BA71" w14:textId="77777777" w:rsidR="00F02976" w:rsidRPr="00FD5715" w:rsidRDefault="00F02976" w:rsidP="0041016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923E7F" w14:textId="77777777" w:rsidR="00F02976" w:rsidRPr="00FD5715" w:rsidRDefault="00F02976" w:rsidP="007A7DA1">
      <w:pPr>
        <w:jc w:val="both"/>
        <w:rPr>
          <w:rFonts w:ascii="Arial" w:hAnsi="Arial" w:cs="Arial"/>
          <w:sz w:val="20"/>
          <w:szCs w:val="20"/>
        </w:rPr>
      </w:pPr>
    </w:p>
    <w:p w14:paraId="25743F84" w14:textId="77777777" w:rsidR="00F02976" w:rsidRPr="00FD5715" w:rsidRDefault="00F02976" w:rsidP="00F02976">
      <w:pPr>
        <w:jc w:val="both"/>
        <w:rPr>
          <w:rFonts w:ascii="Arial" w:hAnsi="Arial" w:cs="Arial"/>
          <w:sz w:val="20"/>
          <w:szCs w:val="20"/>
        </w:rPr>
      </w:pPr>
    </w:p>
    <w:p w14:paraId="77B57953" w14:textId="77777777" w:rsidR="00F02976" w:rsidRDefault="00F02976" w:rsidP="00F02976">
      <w:pPr>
        <w:jc w:val="both"/>
        <w:rPr>
          <w:rFonts w:ascii="Arial" w:hAnsi="Arial" w:cs="Arial"/>
          <w:sz w:val="20"/>
          <w:szCs w:val="20"/>
        </w:rPr>
      </w:pPr>
    </w:p>
    <w:p w14:paraId="07FC6535" w14:textId="4F38BC79" w:rsidR="00F02976" w:rsidRDefault="00F02976" w:rsidP="00F02976">
      <w:pPr>
        <w:jc w:val="both"/>
        <w:rPr>
          <w:rFonts w:ascii="Arial" w:hAnsi="Arial" w:cs="Arial"/>
          <w:sz w:val="20"/>
          <w:szCs w:val="20"/>
        </w:rPr>
      </w:pPr>
    </w:p>
    <w:p w14:paraId="4EA34C97" w14:textId="69BE2681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3ED8010C" w14:textId="7FAD0F8F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2D3AD7DD" w14:textId="4577F6F3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2649B4ED" w14:textId="74AEAA1B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6BC0CEFC" w14:textId="5ED17914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251EE4E3" w14:textId="2D3F8C2B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79F10DD5" w14:textId="2FAC97C5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0B472FEB" w14:textId="77777777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78C36610" w14:textId="4C9C7ACF" w:rsidR="00F02976" w:rsidRDefault="00F02976" w:rsidP="00F02976">
      <w:pPr>
        <w:jc w:val="both"/>
        <w:rPr>
          <w:rFonts w:ascii="Arial" w:hAnsi="Arial" w:cs="Arial"/>
          <w:sz w:val="20"/>
          <w:szCs w:val="20"/>
        </w:rPr>
      </w:pPr>
    </w:p>
    <w:p w14:paraId="2A20262D" w14:textId="0ED47B05" w:rsidR="00005C7C" w:rsidRDefault="00005C7C" w:rsidP="00F02976">
      <w:pPr>
        <w:jc w:val="both"/>
        <w:rPr>
          <w:rFonts w:ascii="Arial" w:hAnsi="Arial" w:cs="Arial"/>
          <w:sz w:val="20"/>
          <w:szCs w:val="20"/>
        </w:rPr>
      </w:pPr>
    </w:p>
    <w:p w14:paraId="08803780" w14:textId="39DDE452" w:rsidR="00F73654" w:rsidRDefault="00F73654" w:rsidP="00F02976">
      <w:pPr>
        <w:jc w:val="both"/>
        <w:rPr>
          <w:rFonts w:ascii="Arial" w:hAnsi="Arial" w:cs="Arial"/>
          <w:sz w:val="20"/>
          <w:szCs w:val="20"/>
        </w:rPr>
      </w:pPr>
    </w:p>
    <w:p w14:paraId="108CE7D2" w14:textId="77777777" w:rsidR="00F73654" w:rsidRDefault="00F73654" w:rsidP="00F02976">
      <w:pPr>
        <w:jc w:val="both"/>
        <w:rPr>
          <w:rFonts w:ascii="Arial" w:hAnsi="Arial" w:cs="Arial"/>
          <w:sz w:val="20"/>
          <w:szCs w:val="20"/>
        </w:rPr>
      </w:pPr>
    </w:p>
    <w:p w14:paraId="7B2F5C69" w14:textId="2B1D91D9" w:rsidR="00F02976" w:rsidRDefault="00610372" w:rsidP="00610372">
      <w:pPr>
        <w:tabs>
          <w:tab w:val="left" w:pos="736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F917DC" w14:textId="77777777" w:rsidR="00F02976" w:rsidRDefault="00F02976" w:rsidP="00F02976">
      <w:pPr>
        <w:jc w:val="both"/>
        <w:rPr>
          <w:rFonts w:ascii="Arial" w:hAnsi="Arial" w:cs="Arial"/>
          <w:sz w:val="20"/>
          <w:szCs w:val="20"/>
        </w:rPr>
      </w:pPr>
    </w:p>
    <w:p w14:paraId="0DDC1119" w14:textId="53B18713" w:rsidR="00D92D19" w:rsidRPr="005316D8" w:rsidRDefault="00D92D19" w:rsidP="0041016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316D8">
        <w:rPr>
          <w:rFonts w:ascii="Arial" w:hAnsi="Arial" w:cs="Arial"/>
          <w:b/>
          <w:sz w:val="22"/>
          <w:szCs w:val="22"/>
        </w:rPr>
        <w:lastRenderedPageBreak/>
        <w:t>UZASADNIENIE</w:t>
      </w:r>
    </w:p>
    <w:p w14:paraId="17FC225C" w14:textId="77777777" w:rsidR="00E53288" w:rsidRPr="005316D8" w:rsidRDefault="00E53288" w:rsidP="00410169">
      <w:pPr>
        <w:rPr>
          <w:rFonts w:ascii="Arial" w:hAnsi="Arial" w:cs="Arial"/>
          <w:sz w:val="22"/>
          <w:szCs w:val="22"/>
        </w:rPr>
      </w:pPr>
    </w:p>
    <w:p w14:paraId="22D370C9" w14:textId="15254198" w:rsidR="0001684B" w:rsidRPr="00676DD7" w:rsidRDefault="0001684B" w:rsidP="0001684B">
      <w:pPr>
        <w:rPr>
          <w:rFonts w:ascii="Arial" w:hAnsi="Arial" w:cs="Arial"/>
        </w:rPr>
      </w:pPr>
      <w:r w:rsidRPr="00676DD7">
        <w:rPr>
          <w:rFonts w:ascii="Arial" w:hAnsi="Arial" w:cs="Arial"/>
        </w:rPr>
        <w:t>Opracowanie d</w:t>
      </w:r>
      <w:r w:rsidR="0064615B" w:rsidRPr="00676DD7">
        <w:rPr>
          <w:rFonts w:ascii="Arial" w:hAnsi="Arial" w:cs="Arial"/>
        </w:rPr>
        <w:t>okument</w:t>
      </w:r>
      <w:r w:rsidRPr="00676DD7">
        <w:rPr>
          <w:rFonts w:ascii="Arial" w:hAnsi="Arial" w:cs="Arial"/>
        </w:rPr>
        <w:t>u</w:t>
      </w:r>
      <w:r w:rsidR="0064615B" w:rsidRPr="00676DD7">
        <w:rPr>
          <w:rFonts w:ascii="Arial" w:hAnsi="Arial" w:cs="Arial"/>
        </w:rPr>
        <w:t xml:space="preserve"> pn. „Pomorskie Kąpieliska. Standardy infrastruktury kąpieliskowej</w:t>
      </w:r>
      <w:r w:rsidRPr="00676DD7">
        <w:rPr>
          <w:rFonts w:ascii="Arial" w:hAnsi="Arial" w:cs="Arial"/>
        </w:rPr>
        <w:t>” (zwanego</w:t>
      </w:r>
      <w:r w:rsidR="00244412" w:rsidRPr="00676DD7">
        <w:rPr>
          <w:rFonts w:ascii="Arial" w:hAnsi="Arial" w:cs="Arial"/>
        </w:rPr>
        <w:t xml:space="preserve"> dalej Standardami) </w:t>
      </w:r>
      <w:r w:rsidRPr="00676DD7">
        <w:rPr>
          <w:rFonts w:ascii="Arial" w:hAnsi="Arial" w:cs="Arial"/>
        </w:rPr>
        <w:t>ma na celu wdrożenie spójnych dla całego regionu standardów zagospodarowania kąpielisk w odpowiednią infrastrukturę kąpieliskową dostępną</w:t>
      </w:r>
      <w:r w:rsidR="008F2C0F" w:rsidRPr="00676DD7">
        <w:rPr>
          <w:rFonts w:ascii="Arial" w:hAnsi="Arial" w:cs="Arial"/>
        </w:rPr>
        <w:t xml:space="preserve"> dla wszystkich grup</w:t>
      </w:r>
      <w:r w:rsidRPr="00676DD7">
        <w:rPr>
          <w:rFonts w:ascii="Arial" w:hAnsi="Arial" w:cs="Arial"/>
        </w:rPr>
        <w:t xml:space="preserve"> odbiorców, a także zapewnienie odpowiedniego poziomu bezpieczeństwa. </w:t>
      </w:r>
    </w:p>
    <w:p w14:paraId="0E309647" w14:textId="77777777" w:rsidR="0001684B" w:rsidRPr="00676DD7" w:rsidRDefault="0001684B" w:rsidP="00410169">
      <w:pPr>
        <w:rPr>
          <w:rFonts w:ascii="Arial" w:hAnsi="Arial" w:cs="Arial"/>
        </w:rPr>
      </w:pPr>
    </w:p>
    <w:p w14:paraId="446D739F" w14:textId="1E1CEC61" w:rsidR="00055453" w:rsidRPr="00676DD7" w:rsidRDefault="003408F0" w:rsidP="00410169">
      <w:pPr>
        <w:rPr>
          <w:rFonts w:ascii="Arial" w:hAnsi="Arial" w:cs="Arial"/>
        </w:rPr>
      </w:pPr>
      <w:r w:rsidRPr="00676DD7">
        <w:rPr>
          <w:rFonts w:ascii="Arial" w:hAnsi="Arial" w:cs="Arial"/>
        </w:rPr>
        <w:t>Dokument ten</w:t>
      </w:r>
      <w:r w:rsidR="003472F1" w:rsidRPr="00676DD7">
        <w:rPr>
          <w:rFonts w:ascii="Arial" w:hAnsi="Arial" w:cs="Arial"/>
        </w:rPr>
        <w:t xml:space="preserve"> stanowi zbiór wytycz</w:t>
      </w:r>
      <w:r w:rsidRPr="00676DD7">
        <w:rPr>
          <w:rFonts w:ascii="Arial" w:hAnsi="Arial" w:cs="Arial"/>
        </w:rPr>
        <w:t>nych, dobrych praktyk i zaleceń</w:t>
      </w:r>
      <w:r w:rsidR="003472F1" w:rsidRPr="00676DD7">
        <w:rPr>
          <w:rFonts w:ascii="Arial" w:hAnsi="Arial" w:cs="Arial"/>
        </w:rPr>
        <w:t xml:space="preserve"> związanych </w:t>
      </w:r>
      <w:r w:rsidR="00935BD9">
        <w:rPr>
          <w:rFonts w:ascii="Arial" w:hAnsi="Arial" w:cs="Arial"/>
        </w:rPr>
        <w:br/>
      </w:r>
      <w:bookmarkStart w:id="2" w:name="_GoBack"/>
      <w:bookmarkEnd w:id="2"/>
      <w:r w:rsidR="003472F1" w:rsidRPr="00676DD7">
        <w:rPr>
          <w:rFonts w:ascii="Arial" w:hAnsi="Arial" w:cs="Arial"/>
        </w:rPr>
        <w:t xml:space="preserve">z planowaniem, projektowaniem, budowaniem i utrzymywaniem infrastruktury kąpieliskowej na terenie województwa pomorskiego. Opracowanie to ma na celu ułatwienie projektowania kąpielisk zgodnie z aktualnym stanem prawnym w sposób zapewniający bezpieczeństwo </w:t>
      </w:r>
      <w:r w:rsidR="009B300B" w:rsidRPr="00676DD7">
        <w:rPr>
          <w:rFonts w:ascii="Arial" w:hAnsi="Arial" w:cs="Arial"/>
        </w:rPr>
        <w:br/>
      </w:r>
      <w:r w:rsidR="003472F1" w:rsidRPr="00676DD7">
        <w:rPr>
          <w:rFonts w:ascii="Arial" w:hAnsi="Arial" w:cs="Arial"/>
        </w:rPr>
        <w:t>i wygodę użytkowników, niezależnie od ich wieku czy stopnia sprawności</w:t>
      </w:r>
      <w:r w:rsidR="003A3E60" w:rsidRPr="00676DD7">
        <w:rPr>
          <w:rFonts w:ascii="Arial" w:hAnsi="Arial" w:cs="Arial"/>
        </w:rPr>
        <w:t xml:space="preserve"> oraz ułatwić realizację projektów infrastrukturalnych. </w:t>
      </w:r>
      <w:r w:rsidR="00F67D99" w:rsidRPr="00676DD7">
        <w:rPr>
          <w:rFonts w:ascii="Arial" w:hAnsi="Arial" w:cs="Arial"/>
        </w:rPr>
        <w:t xml:space="preserve">Ponadto </w:t>
      </w:r>
      <w:r w:rsidR="00BD0D1C" w:rsidRPr="00676DD7">
        <w:rPr>
          <w:rFonts w:ascii="Arial" w:hAnsi="Arial" w:cs="Arial"/>
        </w:rPr>
        <w:t xml:space="preserve">wpłynie na zachowanie optymalnego </w:t>
      </w:r>
      <w:r w:rsidR="009B300B" w:rsidRPr="00676DD7">
        <w:rPr>
          <w:rFonts w:ascii="Arial" w:hAnsi="Arial" w:cs="Arial"/>
        </w:rPr>
        <w:br/>
      </w:r>
      <w:r w:rsidR="00BD0D1C" w:rsidRPr="00676DD7">
        <w:rPr>
          <w:rFonts w:ascii="Arial" w:hAnsi="Arial" w:cs="Arial"/>
        </w:rPr>
        <w:t xml:space="preserve">i spójnego standardu </w:t>
      </w:r>
      <w:r w:rsidR="00B64EE7" w:rsidRPr="00676DD7">
        <w:rPr>
          <w:rFonts w:ascii="Arial" w:hAnsi="Arial" w:cs="Arial"/>
        </w:rPr>
        <w:t>s</w:t>
      </w:r>
      <w:r w:rsidRPr="00676DD7">
        <w:rPr>
          <w:rFonts w:ascii="Arial" w:hAnsi="Arial" w:cs="Arial"/>
        </w:rPr>
        <w:t>trzeżonych kąpielisk w regionie</w:t>
      </w:r>
      <w:r w:rsidR="00B64EE7" w:rsidRPr="00676DD7">
        <w:rPr>
          <w:rFonts w:ascii="Arial" w:hAnsi="Arial" w:cs="Arial"/>
        </w:rPr>
        <w:t xml:space="preserve"> realizowanych ze środków funduszy unijnych, jak i z</w:t>
      </w:r>
      <w:r w:rsidR="003A3E60" w:rsidRPr="00676DD7">
        <w:rPr>
          <w:rFonts w:ascii="Arial" w:hAnsi="Arial" w:cs="Arial"/>
        </w:rPr>
        <w:t>e środków własnych</w:t>
      </w:r>
      <w:r w:rsidR="00B64EE7" w:rsidRPr="00676DD7">
        <w:rPr>
          <w:rFonts w:ascii="Arial" w:hAnsi="Arial" w:cs="Arial"/>
        </w:rPr>
        <w:t xml:space="preserve"> Jednostek Samorządu Terytorialnego oraz innych źródeł finansowania.</w:t>
      </w:r>
    </w:p>
    <w:p w14:paraId="3BB9439D" w14:textId="77777777" w:rsidR="00055453" w:rsidRPr="00676DD7" w:rsidRDefault="00055453" w:rsidP="00410169">
      <w:pPr>
        <w:rPr>
          <w:rFonts w:ascii="Arial" w:hAnsi="Arial" w:cs="Arial"/>
        </w:rPr>
      </w:pPr>
    </w:p>
    <w:p w14:paraId="755C17E0" w14:textId="02DD9F46" w:rsidR="00EE4A5E" w:rsidRPr="00676DD7" w:rsidRDefault="00F87281" w:rsidP="00410169">
      <w:pPr>
        <w:rPr>
          <w:rFonts w:ascii="Arial" w:hAnsi="Arial" w:cs="Arial"/>
        </w:rPr>
      </w:pPr>
      <w:r w:rsidRPr="00676DD7">
        <w:rPr>
          <w:rFonts w:ascii="Arial" w:hAnsi="Arial" w:cs="Arial"/>
        </w:rPr>
        <w:t>W prace nad dokumentem obejmującym n</w:t>
      </w:r>
      <w:r w:rsidR="00837923" w:rsidRPr="00676DD7">
        <w:rPr>
          <w:rFonts w:ascii="Arial" w:hAnsi="Arial" w:cs="Arial"/>
        </w:rPr>
        <w:t>iezbędny zakres minimalny infrastruktury</w:t>
      </w:r>
      <w:r w:rsidRPr="00676DD7">
        <w:rPr>
          <w:rFonts w:ascii="Arial" w:hAnsi="Arial" w:cs="Arial"/>
        </w:rPr>
        <w:t xml:space="preserve"> kąpieliskowej, w ramach oddolnej inicjatywy </w:t>
      </w:r>
      <w:r w:rsidR="00F0651A" w:rsidRPr="00676DD7">
        <w:rPr>
          <w:rFonts w:ascii="Arial" w:hAnsi="Arial" w:cs="Arial"/>
        </w:rPr>
        <w:t xml:space="preserve">zaangażowane były m.in. </w:t>
      </w:r>
      <w:r w:rsidR="00F67D99" w:rsidRPr="00676DD7">
        <w:rPr>
          <w:rFonts w:ascii="Arial" w:hAnsi="Arial" w:cs="Arial"/>
        </w:rPr>
        <w:t xml:space="preserve">przedstawiciele </w:t>
      </w:r>
      <w:r w:rsidRPr="00676DD7">
        <w:rPr>
          <w:rFonts w:ascii="Arial" w:hAnsi="Arial" w:cs="Arial"/>
        </w:rPr>
        <w:t>podmiot</w:t>
      </w:r>
      <w:r w:rsidR="00F67D99" w:rsidRPr="00676DD7">
        <w:rPr>
          <w:rFonts w:ascii="Arial" w:hAnsi="Arial" w:cs="Arial"/>
        </w:rPr>
        <w:t>ów</w:t>
      </w:r>
      <w:r w:rsidR="00837923" w:rsidRPr="00676DD7">
        <w:rPr>
          <w:rFonts w:ascii="Arial" w:hAnsi="Arial" w:cs="Arial"/>
        </w:rPr>
        <w:t xml:space="preserve"> uprawnionych do wykonywania</w:t>
      </w:r>
      <w:r w:rsidR="00F0651A" w:rsidRPr="00676DD7">
        <w:rPr>
          <w:rFonts w:ascii="Arial" w:hAnsi="Arial" w:cs="Arial"/>
        </w:rPr>
        <w:t xml:space="preserve"> ratownictwa wodnego, architekt</w:t>
      </w:r>
      <w:r w:rsidR="00837923" w:rsidRPr="00676DD7">
        <w:rPr>
          <w:rFonts w:ascii="Arial" w:hAnsi="Arial" w:cs="Arial"/>
        </w:rPr>
        <w:t xml:space="preserve">, </w:t>
      </w:r>
      <w:r w:rsidR="00F0651A" w:rsidRPr="00676DD7">
        <w:rPr>
          <w:rFonts w:ascii="Arial" w:hAnsi="Arial" w:cs="Arial"/>
        </w:rPr>
        <w:t>przedstawiciele</w:t>
      </w:r>
      <w:r w:rsidR="008C50F2" w:rsidRPr="00676DD7">
        <w:rPr>
          <w:rFonts w:ascii="Arial" w:hAnsi="Arial" w:cs="Arial"/>
        </w:rPr>
        <w:t xml:space="preserve"> </w:t>
      </w:r>
      <w:r w:rsidR="00F67D99" w:rsidRPr="00676DD7">
        <w:rPr>
          <w:rFonts w:ascii="Arial" w:hAnsi="Arial" w:cs="Arial"/>
        </w:rPr>
        <w:t xml:space="preserve">samorządów oraz </w:t>
      </w:r>
      <w:r w:rsidR="008C50F2" w:rsidRPr="00676DD7">
        <w:rPr>
          <w:rFonts w:ascii="Arial" w:hAnsi="Arial" w:cs="Arial"/>
        </w:rPr>
        <w:t xml:space="preserve">LGD, </w:t>
      </w:r>
      <w:r w:rsidR="00837923" w:rsidRPr="00676DD7">
        <w:rPr>
          <w:rFonts w:ascii="Arial" w:hAnsi="Arial" w:cs="Arial"/>
        </w:rPr>
        <w:t xml:space="preserve">a także </w:t>
      </w:r>
      <w:r w:rsidR="00F0651A" w:rsidRPr="00676DD7">
        <w:rPr>
          <w:rFonts w:ascii="Arial" w:hAnsi="Arial" w:cs="Arial"/>
        </w:rPr>
        <w:t>eksperci</w:t>
      </w:r>
      <w:r w:rsidR="00837923" w:rsidRPr="00676DD7">
        <w:rPr>
          <w:rFonts w:ascii="Arial" w:hAnsi="Arial" w:cs="Arial"/>
        </w:rPr>
        <w:t xml:space="preserve"> z zakresu dostępności dla osób ze szczególnymi potrzebami</w:t>
      </w:r>
      <w:r w:rsidR="008C50F2" w:rsidRPr="00676DD7">
        <w:rPr>
          <w:rFonts w:ascii="Arial" w:hAnsi="Arial" w:cs="Arial"/>
        </w:rPr>
        <w:t xml:space="preserve"> oraz uniwersalnego projektowania</w:t>
      </w:r>
      <w:r w:rsidR="00837923" w:rsidRPr="00676DD7">
        <w:rPr>
          <w:rFonts w:ascii="Arial" w:hAnsi="Arial" w:cs="Arial"/>
        </w:rPr>
        <w:t>.</w:t>
      </w:r>
      <w:r w:rsidR="008C50F2" w:rsidRPr="00676DD7">
        <w:rPr>
          <w:rFonts w:ascii="Arial" w:hAnsi="Arial" w:cs="Arial"/>
        </w:rPr>
        <w:t xml:space="preserve"> </w:t>
      </w:r>
    </w:p>
    <w:p w14:paraId="37040BEF" w14:textId="77777777" w:rsidR="00EE4A5E" w:rsidRPr="00676DD7" w:rsidRDefault="00EE4A5E" w:rsidP="00410169">
      <w:pPr>
        <w:rPr>
          <w:rFonts w:ascii="Arial" w:hAnsi="Arial" w:cs="Arial"/>
        </w:rPr>
      </w:pPr>
    </w:p>
    <w:p w14:paraId="69E1AF88" w14:textId="5ED14A51" w:rsidR="00DD22DD" w:rsidRPr="00676DD7" w:rsidRDefault="00D11563" w:rsidP="00410169">
      <w:pPr>
        <w:rPr>
          <w:rFonts w:ascii="Arial" w:hAnsi="Arial" w:cs="Arial"/>
        </w:rPr>
      </w:pPr>
      <w:r w:rsidRPr="00676DD7">
        <w:rPr>
          <w:rFonts w:ascii="Arial" w:hAnsi="Arial" w:cs="Arial"/>
        </w:rPr>
        <w:t>W dokumencie uwzględnion</w:t>
      </w:r>
      <w:r w:rsidR="00304DEC" w:rsidRPr="00676DD7">
        <w:rPr>
          <w:rFonts w:ascii="Arial" w:hAnsi="Arial" w:cs="Arial"/>
        </w:rPr>
        <w:t xml:space="preserve">a została zróżnicowana specyfika zarówno </w:t>
      </w:r>
      <w:r w:rsidRPr="00676DD7">
        <w:rPr>
          <w:rFonts w:ascii="Arial" w:hAnsi="Arial" w:cs="Arial"/>
        </w:rPr>
        <w:t>kąpielisk morski</w:t>
      </w:r>
      <w:r w:rsidR="00304DEC" w:rsidRPr="00676DD7">
        <w:rPr>
          <w:rFonts w:ascii="Arial" w:hAnsi="Arial" w:cs="Arial"/>
        </w:rPr>
        <w:t>ch</w:t>
      </w:r>
      <w:r w:rsidR="002D4B1D" w:rsidRPr="00676DD7">
        <w:rPr>
          <w:rFonts w:ascii="Arial" w:hAnsi="Arial" w:cs="Arial"/>
        </w:rPr>
        <w:t>,</w:t>
      </w:r>
      <w:r w:rsidR="00304DEC" w:rsidRPr="00676DD7">
        <w:rPr>
          <w:rFonts w:ascii="Arial" w:hAnsi="Arial" w:cs="Arial"/>
        </w:rPr>
        <w:t xml:space="preserve"> jak</w:t>
      </w:r>
      <w:r w:rsidRPr="00676DD7">
        <w:rPr>
          <w:rFonts w:ascii="Arial" w:hAnsi="Arial" w:cs="Arial"/>
        </w:rPr>
        <w:t xml:space="preserve"> i śródlądow</w:t>
      </w:r>
      <w:r w:rsidR="00304DEC" w:rsidRPr="00676DD7">
        <w:rPr>
          <w:rFonts w:ascii="Arial" w:hAnsi="Arial" w:cs="Arial"/>
        </w:rPr>
        <w:t>ych</w:t>
      </w:r>
      <w:r w:rsidR="00292211" w:rsidRPr="00676DD7">
        <w:rPr>
          <w:rFonts w:ascii="Arial" w:hAnsi="Arial" w:cs="Arial"/>
        </w:rPr>
        <w:t>. Z</w:t>
      </w:r>
      <w:r w:rsidRPr="00676DD7">
        <w:rPr>
          <w:rFonts w:ascii="Arial" w:hAnsi="Arial" w:cs="Arial"/>
        </w:rPr>
        <w:t>akres minimalny wyposażenia kąpielisk</w:t>
      </w:r>
      <w:r w:rsidR="00304DEC" w:rsidRPr="00676DD7">
        <w:rPr>
          <w:rFonts w:ascii="Arial" w:hAnsi="Arial" w:cs="Arial"/>
        </w:rPr>
        <w:t>,</w:t>
      </w:r>
      <w:r w:rsidRPr="00676DD7">
        <w:rPr>
          <w:rFonts w:ascii="Arial" w:hAnsi="Arial" w:cs="Arial"/>
        </w:rPr>
        <w:t xml:space="preserve"> zgodny </w:t>
      </w:r>
      <w:r w:rsidR="00DA3EB2">
        <w:rPr>
          <w:rFonts w:ascii="Arial" w:hAnsi="Arial" w:cs="Arial"/>
        </w:rPr>
        <w:br/>
      </w:r>
      <w:r w:rsidRPr="00676DD7">
        <w:rPr>
          <w:rFonts w:ascii="Arial" w:hAnsi="Arial" w:cs="Arial"/>
        </w:rPr>
        <w:t>z aktualnym stanem prawnym</w:t>
      </w:r>
      <w:r w:rsidR="00304DEC" w:rsidRPr="00676DD7">
        <w:rPr>
          <w:rFonts w:ascii="Arial" w:hAnsi="Arial" w:cs="Arial"/>
        </w:rPr>
        <w:t>,</w:t>
      </w:r>
      <w:r w:rsidR="00055453" w:rsidRPr="00676DD7">
        <w:rPr>
          <w:rFonts w:ascii="Arial" w:hAnsi="Arial" w:cs="Arial"/>
        </w:rPr>
        <w:t xml:space="preserve"> wzbogacony </w:t>
      </w:r>
      <w:r w:rsidR="00AF6309" w:rsidRPr="00676DD7">
        <w:rPr>
          <w:rFonts w:ascii="Arial" w:hAnsi="Arial" w:cs="Arial"/>
        </w:rPr>
        <w:t xml:space="preserve">został </w:t>
      </w:r>
      <w:r w:rsidR="00292211" w:rsidRPr="00676DD7">
        <w:rPr>
          <w:rFonts w:ascii="Arial" w:hAnsi="Arial" w:cs="Arial"/>
        </w:rPr>
        <w:t xml:space="preserve">o </w:t>
      </w:r>
      <w:r w:rsidR="00275911" w:rsidRPr="00676DD7">
        <w:rPr>
          <w:rFonts w:ascii="Arial" w:hAnsi="Arial" w:cs="Arial"/>
        </w:rPr>
        <w:t xml:space="preserve">dodatkowe </w:t>
      </w:r>
      <w:r w:rsidR="00055453" w:rsidRPr="00676DD7">
        <w:rPr>
          <w:rFonts w:ascii="Arial" w:hAnsi="Arial" w:cs="Arial"/>
        </w:rPr>
        <w:t xml:space="preserve">elementy </w:t>
      </w:r>
      <w:r w:rsidR="00275911" w:rsidRPr="00676DD7">
        <w:rPr>
          <w:rFonts w:ascii="Arial" w:hAnsi="Arial" w:cs="Arial"/>
        </w:rPr>
        <w:t xml:space="preserve">bezpieczeństwa oraz dostępności dla osób ze szczególnymi potrzebami. </w:t>
      </w:r>
      <w:r w:rsidR="00DD22DD" w:rsidRPr="00676DD7">
        <w:rPr>
          <w:rFonts w:ascii="Arial" w:hAnsi="Arial" w:cs="Arial"/>
        </w:rPr>
        <w:t>Beneficjenci występując</w:t>
      </w:r>
      <w:r w:rsidR="00AB1F59" w:rsidRPr="00676DD7">
        <w:rPr>
          <w:rFonts w:ascii="Arial" w:hAnsi="Arial" w:cs="Arial"/>
        </w:rPr>
        <w:t>y</w:t>
      </w:r>
      <w:r w:rsidR="00DD22DD" w:rsidRPr="00676DD7">
        <w:rPr>
          <w:rFonts w:ascii="Arial" w:hAnsi="Arial" w:cs="Arial"/>
        </w:rPr>
        <w:t xml:space="preserve"> z wnioskiem o uzyskanie dofinansowania </w:t>
      </w:r>
      <w:r w:rsidR="002B64EA" w:rsidRPr="00676DD7">
        <w:rPr>
          <w:rFonts w:ascii="Arial" w:hAnsi="Arial" w:cs="Arial"/>
        </w:rPr>
        <w:t>ze środków zewnętrznych, w tym UE</w:t>
      </w:r>
      <w:r w:rsidR="007D0EF0" w:rsidRPr="00676DD7">
        <w:rPr>
          <w:rFonts w:ascii="Arial" w:hAnsi="Arial" w:cs="Arial"/>
        </w:rPr>
        <w:t>,</w:t>
      </w:r>
      <w:r w:rsidR="002B64EA" w:rsidRPr="00676DD7">
        <w:rPr>
          <w:rFonts w:ascii="Arial" w:hAnsi="Arial" w:cs="Arial"/>
        </w:rPr>
        <w:t xml:space="preserve"> których dysponentem jest Województwo Pomorskie</w:t>
      </w:r>
      <w:r w:rsidR="00450183" w:rsidRPr="00676DD7">
        <w:rPr>
          <w:rFonts w:ascii="Arial" w:hAnsi="Arial" w:cs="Arial"/>
        </w:rPr>
        <w:t xml:space="preserve"> </w:t>
      </w:r>
      <w:r w:rsidR="00935BD9">
        <w:rPr>
          <w:rFonts w:ascii="Arial" w:hAnsi="Arial" w:cs="Arial"/>
        </w:rPr>
        <w:br/>
      </w:r>
      <w:r w:rsidR="00450183" w:rsidRPr="00676DD7">
        <w:rPr>
          <w:rFonts w:ascii="Arial" w:hAnsi="Arial" w:cs="Arial"/>
        </w:rPr>
        <w:t xml:space="preserve">(w </w:t>
      </w:r>
      <w:r w:rsidR="007C547A" w:rsidRPr="00676DD7">
        <w:rPr>
          <w:rFonts w:ascii="Arial" w:hAnsi="Arial" w:cs="Arial"/>
        </w:rPr>
        <w:t xml:space="preserve">tym </w:t>
      </w:r>
      <w:r w:rsidR="00450183" w:rsidRPr="00676DD7">
        <w:rPr>
          <w:rFonts w:ascii="Arial" w:hAnsi="Arial" w:cs="Arial"/>
        </w:rPr>
        <w:t>w ramach instrumentu rozwój lokalny kierowany przez społeczność w ramach programu Fundusze Europejskie dla Pomorza na lata 2021-2027)</w:t>
      </w:r>
      <w:r w:rsidR="002B64EA" w:rsidRPr="00676DD7">
        <w:rPr>
          <w:rFonts w:ascii="Arial" w:hAnsi="Arial" w:cs="Arial"/>
        </w:rPr>
        <w:t xml:space="preserve">, </w:t>
      </w:r>
      <w:r w:rsidR="00AB1F59" w:rsidRPr="00676DD7">
        <w:rPr>
          <w:rFonts w:ascii="Arial" w:hAnsi="Arial" w:cs="Arial"/>
        </w:rPr>
        <w:t xml:space="preserve">na realizację </w:t>
      </w:r>
      <w:r w:rsidR="00AF6309" w:rsidRPr="00676DD7">
        <w:rPr>
          <w:rFonts w:ascii="Arial" w:hAnsi="Arial" w:cs="Arial"/>
        </w:rPr>
        <w:t xml:space="preserve">projektów w przedmiotowym zakresie </w:t>
      </w:r>
      <w:r w:rsidR="00DD22DD" w:rsidRPr="00676DD7">
        <w:rPr>
          <w:rFonts w:ascii="Arial" w:hAnsi="Arial" w:cs="Arial"/>
        </w:rPr>
        <w:t xml:space="preserve">zobowiązani są do </w:t>
      </w:r>
      <w:r w:rsidR="00AB1F59" w:rsidRPr="00676DD7">
        <w:rPr>
          <w:rFonts w:ascii="Arial" w:hAnsi="Arial" w:cs="Arial"/>
        </w:rPr>
        <w:t>zapewnienia niezbędnego minimum na kąpielisku zgodnego z poniższym:</w:t>
      </w:r>
    </w:p>
    <w:p w14:paraId="60D9A00C" w14:textId="752BE9F7" w:rsidR="0075300A" w:rsidRPr="00676DD7" w:rsidRDefault="0075300A" w:rsidP="00055453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676DD7">
        <w:rPr>
          <w:rFonts w:ascii="Arial" w:hAnsi="Arial" w:cs="Arial"/>
          <w:sz w:val="24"/>
          <w:szCs w:val="24"/>
        </w:rPr>
        <w:t>tablica informacyjna/urządzenie informacyjne przy wejściu</w:t>
      </w:r>
      <w:r w:rsidR="00F67D99" w:rsidRPr="00676DD7">
        <w:rPr>
          <w:rFonts w:ascii="Arial" w:hAnsi="Arial" w:cs="Arial"/>
          <w:sz w:val="24"/>
          <w:szCs w:val="24"/>
        </w:rPr>
        <w:t>,</w:t>
      </w:r>
    </w:p>
    <w:p w14:paraId="17DDC71A" w14:textId="7FEE547B" w:rsidR="0075300A" w:rsidRPr="00676DD7" w:rsidRDefault="0075300A" w:rsidP="00055453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676DD7">
        <w:rPr>
          <w:rFonts w:ascii="Arial" w:hAnsi="Arial" w:cs="Arial"/>
          <w:sz w:val="24"/>
          <w:szCs w:val="24"/>
        </w:rPr>
        <w:t xml:space="preserve">tablica przedsięwzięcia strategicznego „Pomorskie Kąpieliska” wraz </w:t>
      </w:r>
      <w:r w:rsidRPr="00676DD7">
        <w:rPr>
          <w:rFonts w:ascii="Arial" w:hAnsi="Arial" w:cs="Arial"/>
          <w:sz w:val="24"/>
          <w:szCs w:val="24"/>
        </w:rPr>
        <w:br/>
        <w:t>z planem graficznym kąpieliska i regulaminem</w:t>
      </w:r>
      <w:r w:rsidR="00F67D99" w:rsidRPr="00676DD7">
        <w:rPr>
          <w:rFonts w:ascii="Arial" w:hAnsi="Arial" w:cs="Arial"/>
          <w:sz w:val="24"/>
          <w:szCs w:val="24"/>
        </w:rPr>
        <w:t>,</w:t>
      </w:r>
    </w:p>
    <w:p w14:paraId="31B97E6E" w14:textId="1B3CCF20" w:rsidR="00AB1F59" w:rsidRPr="00676DD7" w:rsidRDefault="0075300A" w:rsidP="000554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76DD7">
        <w:rPr>
          <w:rFonts w:ascii="Arial" w:hAnsi="Arial" w:cs="Arial"/>
        </w:rPr>
        <w:t xml:space="preserve">tablica </w:t>
      </w:r>
      <w:r w:rsidR="00450183" w:rsidRPr="00676DD7">
        <w:rPr>
          <w:rFonts w:ascii="Arial" w:hAnsi="Arial" w:cs="Arial"/>
        </w:rPr>
        <w:t>identyfikująca kąpielisko (</w:t>
      </w:r>
      <w:r w:rsidRPr="00676DD7">
        <w:rPr>
          <w:rFonts w:ascii="Arial" w:hAnsi="Arial" w:cs="Arial"/>
        </w:rPr>
        <w:t>z numerem kąpieliska</w:t>
      </w:r>
      <w:r w:rsidR="00450183" w:rsidRPr="00676DD7">
        <w:rPr>
          <w:rFonts w:ascii="Arial" w:hAnsi="Arial" w:cs="Arial"/>
        </w:rPr>
        <w:t>/ nazwą jeziora/ nazwą ulicy)</w:t>
      </w:r>
    </w:p>
    <w:p w14:paraId="76CDB18E" w14:textId="76BF1EC5" w:rsidR="0075300A" w:rsidRPr="00676DD7" w:rsidRDefault="0075300A" w:rsidP="00055453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676DD7">
        <w:rPr>
          <w:rFonts w:ascii="Arial" w:hAnsi="Arial" w:cs="Arial"/>
          <w:sz w:val="24"/>
          <w:szCs w:val="24"/>
        </w:rPr>
        <w:t>oznaczenie stref kąpieliska (strefy dla umiejących i nieumiejących pływać, brodzika dla dzieci)</w:t>
      </w:r>
      <w:r w:rsidR="00F67D99" w:rsidRPr="00676DD7">
        <w:rPr>
          <w:rFonts w:ascii="Arial" w:hAnsi="Arial" w:cs="Arial"/>
          <w:sz w:val="24"/>
          <w:szCs w:val="24"/>
        </w:rPr>
        <w:t>,</w:t>
      </w:r>
    </w:p>
    <w:p w14:paraId="4E6BD586" w14:textId="01DC2D36" w:rsidR="00AB1F59" w:rsidRPr="00676DD7" w:rsidRDefault="0075300A" w:rsidP="000554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76DD7">
        <w:rPr>
          <w:rFonts w:ascii="Arial" w:hAnsi="Arial" w:cs="Arial"/>
        </w:rPr>
        <w:t>oznaczenie flagami podczas dyżuru ratowniczego</w:t>
      </w:r>
      <w:r w:rsidR="00F67D99" w:rsidRPr="00676DD7">
        <w:rPr>
          <w:rFonts w:ascii="Arial" w:hAnsi="Arial" w:cs="Arial"/>
        </w:rPr>
        <w:t>,</w:t>
      </w:r>
    </w:p>
    <w:p w14:paraId="02DB93E1" w14:textId="573AB26F" w:rsidR="00DD22DD" w:rsidRPr="00676DD7" w:rsidRDefault="0075300A" w:rsidP="00055453">
      <w:pPr>
        <w:pStyle w:val="Akapitzlist"/>
        <w:numPr>
          <w:ilvl w:val="0"/>
          <w:numId w:val="2"/>
        </w:numPr>
        <w:rPr>
          <w:rStyle w:val="listanumeryZnak"/>
          <w:rFonts w:ascii="Arial" w:hAnsi="Arial" w:cs="Arial"/>
          <w:szCs w:val="24"/>
        </w:rPr>
      </w:pPr>
      <w:r w:rsidRPr="00676DD7">
        <w:rPr>
          <w:rStyle w:val="listanumeryZnak"/>
          <w:rFonts w:ascii="Arial" w:hAnsi="Arial" w:cs="Arial"/>
          <w:szCs w:val="24"/>
        </w:rPr>
        <w:t>ciągi o szerokości min. 1,5 m do głównych elementów infrastruktury (sanitariatów, miejsc odpoczynku, stanowiska ratownika)</w:t>
      </w:r>
      <w:r w:rsidR="00F67D99" w:rsidRPr="00676DD7">
        <w:rPr>
          <w:rStyle w:val="listanumeryZnak"/>
          <w:rFonts w:ascii="Arial" w:hAnsi="Arial" w:cs="Arial"/>
          <w:szCs w:val="24"/>
        </w:rPr>
        <w:t>,</w:t>
      </w:r>
    </w:p>
    <w:p w14:paraId="54B7BBE0" w14:textId="5C6D43E3" w:rsidR="0075300A" w:rsidRPr="00676DD7" w:rsidRDefault="003408F0" w:rsidP="00055453">
      <w:pPr>
        <w:pStyle w:val="listapauzy"/>
        <w:numPr>
          <w:ilvl w:val="0"/>
          <w:numId w:val="2"/>
        </w:numPr>
        <w:spacing w:before="40" w:after="40"/>
        <w:rPr>
          <w:rStyle w:val="listanumeryZnak"/>
          <w:rFonts w:ascii="Arial" w:hAnsi="Arial" w:cs="Arial"/>
          <w:sz w:val="24"/>
          <w:szCs w:val="24"/>
        </w:rPr>
      </w:pPr>
      <w:r w:rsidRPr="00676DD7">
        <w:rPr>
          <w:rStyle w:val="listanumeryZnak"/>
          <w:rFonts w:ascii="Arial" w:hAnsi="Arial" w:cs="Arial"/>
          <w:sz w:val="24"/>
          <w:szCs w:val="24"/>
        </w:rPr>
        <w:t>toalety</w:t>
      </w:r>
      <w:r w:rsidR="00F67D99" w:rsidRPr="00676DD7">
        <w:rPr>
          <w:rStyle w:val="listanumeryZnak"/>
          <w:rFonts w:ascii="Arial" w:hAnsi="Arial" w:cs="Arial"/>
          <w:sz w:val="24"/>
          <w:szCs w:val="24"/>
        </w:rPr>
        <w:t>,</w:t>
      </w:r>
    </w:p>
    <w:p w14:paraId="27AF70FE" w14:textId="360C2725" w:rsidR="0075300A" w:rsidRPr="00676DD7" w:rsidRDefault="003408F0" w:rsidP="00055453">
      <w:pPr>
        <w:pStyle w:val="listapauzy"/>
        <w:numPr>
          <w:ilvl w:val="0"/>
          <w:numId w:val="2"/>
        </w:numPr>
        <w:spacing w:before="40" w:after="40"/>
        <w:rPr>
          <w:rStyle w:val="listanumeryZnak"/>
          <w:rFonts w:ascii="Arial" w:hAnsi="Arial" w:cs="Arial"/>
          <w:sz w:val="24"/>
          <w:szCs w:val="24"/>
        </w:rPr>
      </w:pPr>
      <w:r w:rsidRPr="00676DD7">
        <w:rPr>
          <w:rStyle w:val="listanumeryZnak"/>
          <w:rFonts w:ascii="Arial" w:hAnsi="Arial" w:cs="Arial"/>
          <w:sz w:val="24"/>
          <w:szCs w:val="24"/>
        </w:rPr>
        <w:t>przebieralnie</w:t>
      </w:r>
      <w:r w:rsidR="00F67D99" w:rsidRPr="00676DD7">
        <w:rPr>
          <w:rStyle w:val="listanumeryZnak"/>
          <w:rFonts w:ascii="Arial" w:hAnsi="Arial" w:cs="Arial"/>
          <w:sz w:val="24"/>
          <w:szCs w:val="24"/>
        </w:rPr>
        <w:t>,</w:t>
      </w:r>
    </w:p>
    <w:p w14:paraId="53DA4C89" w14:textId="73FE8506" w:rsidR="0075300A" w:rsidRPr="00676DD7" w:rsidRDefault="0075300A" w:rsidP="00055453">
      <w:pPr>
        <w:pStyle w:val="Akapitzlist"/>
        <w:numPr>
          <w:ilvl w:val="0"/>
          <w:numId w:val="2"/>
        </w:numPr>
        <w:rPr>
          <w:rStyle w:val="listanumeryZnak"/>
          <w:rFonts w:ascii="Arial" w:hAnsi="Arial" w:cs="Arial"/>
          <w:szCs w:val="24"/>
        </w:rPr>
      </w:pPr>
      <w:r w:rsidRPr="00676DD7">
        <w:rPr>
          <w:rStyle w:val="listanumeryZnak"/>
          <w:rFonts w:ascii="Arial" w:hAnsi="Arial" w:cs="Arial"/>
          <w:szCs w:val="24"/>
        </w:rPr>
        <w:lastRenderedPageBreak/>
        <w:t>kosze na śmieci</w:t>
      </w:r>
      <w:r w:rsidR="00F67D99" w:rsidRPr="00676DD7">
        <w:rPr>
          <w:rStyle w:val="listanumeryZnak"/>
          <w:rFonts w:ascii="Arial" w:hAnsi="Arial" w:cs="Arial"/>
          <w:szCs w:val="24"/>
        </w:rPr>
        <w:t>,</w:t>
      </w:r>
    </w:p>
    <w:p w14:paraId="3932A4FA" w14:textId="76855443" w:rsidR="0075300A" w:rsidRPr="00676DD7" w:rsidRDefault="0075300A" w:rsidP="00055453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676DD7">
        <w:rPr>
          <w:rFonts w:ascii="Arial" w:hAnsi="Arial" w:cs="Arial"/>
          <w:sz w:val="24"/>
          <w:szCs w:val="24"/>
        </w:rPr>
        <w:t>drogi ewakuacyjne</w:t>
      </w:r>
      <w:r w:rsidR="00F67D99" w:rsidRPr="00676DD7">
        <w:rPr>
          <w:rFonts w:ascii="Arial" w:hAnsi="Arial" w:cs="Arial"/>
          <w:sz w:val="24"/>
          <w:szCs w:val="24"/>
        </w:rPr>
        <w:t>,</w:t>
      </w:r>
    </w:p>
    <w:p w14:paraId="66EFD20A" w14:textId="03D75284" w:rsidR="0075300A" w:rsidRPr="00676DD7" w:rsidRDefault="0075300A" w:rsidP="00055453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676DD7">
        <w:rPr>
          <w:rFonts w:ascii="Arial" w:hAnsi="Arial" w:cs="Arial"/>
          <w:sz w:val="24"/>
          <w:szCs w:val="24"/>
        </w:rPr>
        <w:t>stanowiska ratowników wodnych</w:t>
      </w:r>
      <w:r w:rsidR="00F67D99" w:rsidRPr="00676DD7">
        <w:rPr>
          <w:rFonts w:ascii="Arial" w:hAnsi="Arial" w:cs="Arial"/>
          <w:sz w:val="24"/>
          <w:szCs w:val="24"/>
        </w:rPr>
        <w:t>,</w:t>
      </w:r>
    </w:p>
    <w:p w14:paraId="595E0969" w14:textId="1269E733" w:rsidR="0075300A" w:rsidRPr="00676DD7" w:rsidRDefault="0075300A" w:rsidP="000554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76DD7">
        <w:rPr>
          <w:rFonts w:ascii="Arial" w:hAnsi="Arial" w:cs="Arial"/>
        </w:rPr>
        <w:t>niezbędny sprzęt ratowniczy</w:t>
      </w:r>
      <w:r w:rsidR="00F67D99" w:rsidRPr="00676DD7">
        <w:rPr>
          <w:rFonts w:ascii="Arial" w:hAnsi="Arial" w:cs="Arial"/>
        </w:rPr>
        <w:t>,</w:t>
      </w:r>
    </w:p>
    <w:p w14:paraId="05FA8552" w14:textId="06E2CB95" w:rsidR="00055453" w:rsidRPr="00676DD7" w:rsidRDefault="00450183" w:rsidP="00055453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676DD7">
        <w:rPr>
          <w:rFonts w:ascii="Arial" w:hAnsi="Arial" w:cs="Arial"/>
          <w:sz w:val="24"/>
          <w:szCs w:val="24"/>
        </w:rPr>
        <w:t xml:space="preserve">zasady </w:t>
      </w:r>
      <w:r w:rsidR="00055453" w:rsidRPr="00676DD7">
        <w:rPr>
          <w:rFonts w:ascii="Arial" w:hAnsi="Arial" w:cs="Arial"/>
          <w:sz w:val="24"/>
          <w:szCs w:val="24"/>
        </w:rPr>
        <w:t>dbani</w:t>
      </w:r>
      <w:r w:rsidRPr="00676DD7">
        <w:rPr>
          <w:rFonts w:ascii="Arial" w:hAnsi="Arial" w:cs="Arial"/>
          <w:sz w:val="24"/>
          <w:szCs w:val="24"/>
        </w:rPr>
        <w:t xml:space="preserve">a </w:t>
      </w:r>
      <w:r w:rsidR="00055453" w:rsidRPr="00676DD7">
        <w:rPr>
          <w:rFonts w:ascii="Arial" w:hAnsi="Arial" w:cs="Arial"/>
          <w:sz w:val="24"/>
          <w:szCs w:val="24"/>
        </w:rPr>
        <w:t>o czystość</w:t>
      </w:r>
      <w:r w:rsidR="00F67D99" w:rsidRPr="00676DD7">
        <w:rPr>
          <w:rFonts w:ascii="Arial" w:hAnsi="Arial" w:cs="Arial"/>
          <w:sz w:val="24"/>
          <w:szCs w:val="24"/>
        </w:rPr>
        <w:t>,</w:t>
      </w:r>
    </w:p>
    <w:p w14:paraId="76D956A7" w14:textId="45A8B525" w:rsidR="00055453" w:rsidRPr="00676DD7" w:rsidRDefault="00450183" w:rsidP="00055453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676DD7">
        <w:rPr>
          <w:rFonts w:ascii="Arial" w:hAnsi="Arial" w:cs="Arial"/>
          <w:sz w:val="24"/>
          <w:szCs w:val="24"/>
        </w:rPr>
        <w:t xml:space="preserve">zasady </w:t>
      </w:r>
      <w:r w:rsidR="00055453" w:rsidRPr="00676DD7">
        <w:rPr>
          <w:rFonts w:ascii="Arial" w:hAnsi="Arial" w:cs="Arial"/>
          <w:sz w:val="24"/>
          <w:szCs w:val="24"/>
        </w:rPr>
        <w:t>sprzątani</w:t>
      </w:r>
      <w:r w:rsidRPr="00676DD7">
        <w:rPr>
          <w:rFonts w:ascii="Arial" w:hAnsi="Arial" w:cs="Arial"/>
          <w:sz w:val="24"/>
          <w:szCs w:val="24"/>
        </w:rPr>
        <w:t xml:space="preserve">a </w:t>
      </w:r>
      <w:r w:rsidR="00055453" w:rsidRPr="00676DD7">
        <w:rPr>
          <w:rFonts w:ascii="Arial" w:hAnsi="Arial" w:cs="Arial"/>
          <w:sz w:val="24"/>
          <w:szCs w:val="24"/>
        </w:rPr>
        <w:t>plaży kąpieliska</w:t>
      </w:r>
      <w:r w:rsidR="00F67D99" w:rsidRPr="00676DD7">
        <w:rPr>
          <w:rFonts w:ascii="Arial" w:hAnsi="Arial" w:cs="Arial"/>
          <w:sz w:val="24"/>
          <w:szCs w:val="24"/>
        </w:rPr>
        <w:t>.</w:t>
      </w:r>
    </w:p>
    <w:p w14:paraId="6BD8CF66" w14:textId="4CF2B123" w:rsidR="00275911" w:rsidRPr="00676DD7" w:rsidRDefault="007C547A" w:rsidP="00275911">
      <w:pPr>
        <w:rPr>
          <w:rStyle w:val="listanumeryZnak"/>
          <w:rFonts w:ascii="Arial" w:hAnsi="Arial" w:cs="Arial"/>
          <w:szCs w:val="24"/>
        </w:rPr>
      </w:pPr>
      <w:r w:rsidRPr="00676DD7">
        <w:rPr>
          <w:rStyle w:val="listanumeryZnak"/>
          <w:rFonts w:ascii="Arial" w:hAnsi="Arial" w:cs="Arial"/>
          <w:szCs w:val="24"/>
        </w:rPr>
        <w:t>W</w:t>
      </w:r>
      <w:r w:rsidR="00815E8F" w:rsidRPr="00676DD7">
        <w:rPr>
          <w:rStyle w:val="listanumeryZnak"/>
          <w:rFonts w:ascii="Arial" w:hAnsi="Arial" w:cs="Arial"/>
          <w:szCs w:val="24"/>
        </w:rPr>
        <w:t xml:space="preserve"> przypadku wyposażenia kąpie</w:t>
      </w:r>
      <w:r w:rsidR="003408F0" w:rsidRPr="00676DD7">
        <w:rPr>
          <w:rStyle w:val="listanumeryZnak"/>
          <w:rFonts w:ascii="Arial" w:hAnsi="Arial" w:cs="Arial"/>
          <w:szCs w:val="24"/>
        </w:rPr>
        <w:t>liska w powyższy zakres minimum</w:t>
      </w:r>
      <w:r w:rsidR="00815E8F" w:rsidRPr="00676DD7">
        <w:rPr>
          <w:rStyle w:val="listanumeryZnak"/>
          <w:rFonts w:ascii="Arial" w:hAnsi="Arial" w:cs="Arial"/>
          <w:szCs w:val="24"/>
        </w:rPr>
        <w:t xml:space="preserve"> </w:t>
      </w:r>
      <w:r w:rsidRPr="00676DD7">
        <w:rPr>
          <w:rStyle w:val="listanumeryZnak"/>
          <w:rFonts w:ascii="Arial" w:hAnsi="Arial" w:cs="Arial"/>
          <w:szCs w:val="24"/>
        </w:rPr>
        <w:t xml:space="preserve">wsparciu podlegać mogą inne </w:t>
      </w:r>
      <w:r w:rsidR="008F2C0F" w:rsidRPr="00676DD7">
        <w:rPr>
          <w:rStyle w:val="listanumeryZnak"/>
          <w:rFonts w:ascii="Arial" w:hAnsi="Arial" w:cs="Arial"/>
          <w:szCs w:val="24"/>
        </w:rPr>
        <w:t>element</w:t>
      </w:r>
      <w:r w:rsidRPr="00676DD7">
        <w:rPr>
          <w:rStyle w:val="listanumeryZnak"/>
          <w:rFonts w:ascii="Arial" w:hAnsi="Arial" w:cs="Arial"/>
          <w:szCs w:val="24"/>
        </w:rPr>
        <w:t xml:space="preserve">y </w:t>
      </w:r>
      <w:r w:rsidR="008F2C0F" w:rsidRPr="00676DD7">
        <w:rPr>
          <w:rStyle w:val="listanumeryZnak"/>
          <w:rFonts w:ascii="Arial" w:hAnsi="Arial" w:cs="Arial"/>
          <w:szCs w:val="24"/>
        </w:rPr>
        <w:t xml:space="preserve">infrastruktury kąpieliskowej </w:t>
      </w:r>
      <w:r w:rsidR="00BD0D1C" w:rsidRPr="00676DD7">
        <w:rPr>
          <w:rStyle w:val="listanumeryZnak"/>
          <w:rFonts w:ascii="Arial" w:hAnsi="Arial" w:cs="Arial"/>
          <w:szCs w:val="24"/>
        </w:rPr>
        <w:t xml:space="preserve">w </w:t>
      </w:r>
      <w:r w:rsidR="00450183" w:rsidRPr="00676DD7">
        <w:rPr>
          <w:rStyle w:val="listanumeryZnak"/>
          <w:rFonts w:ascii="Arial" w:hAnsi="Arial" w:cs="Arial"/>
          <w:szCs w:val="24"/>
        </w:rPr>
        <w:t xml:space="preserve">szczególności </w:t>
      </w:r>
      <w:r w:rsidR="00DA3EB2">
        <w:rPr>
          <w:rStyle w:val="listanumeryZnak"/>
          <w:rFonts w:ascii="Arial" w:hAnsi="Arial" w:cs="Arial"/>
          <w:szCs w:val="24"/>
        </w:rPr>
        <w:br/>
      </w:r>
      <w:r w:rsidRPr="00676DD7">
        <w:rPr>
          <w:rStyle w:val="listanumeryZnak"/>
          <w:rFonts w:ascii="Arial" w:hAnsi="Arial" w:cs="Arial"/>
          <w:szCs w:val="24"/>
        </w:rPr>
        <w:t xml:space="preserve">w </w:t>
      </w:r>
      <w:r w:rsidR="00815E8F" w:rsidRPr="00676DD7">
        <w:rPr>
          <w:rStyle w:val="listanumeryZnak"/>
          <w:rFonts w:ascii="Arial" w:hAnsi="Arial" w:cs="Arial"/>
          <w:szCs w:val="24"/>
        </w:rPr>
        <w:t xml:space="preserve">zakresie rekomendowanym w Standardach. </w:t>
      </w:r>
    </w:p>
    <w:p w14:paraId="79EBB9C7" w14:textId="49D5A750" w:rsidR="0001684B" w:rsidRPr="00676DD7" w:rsidRDefault="0001684B" w:rsidP="00410169">
      <w:pPr>
        <w:rPr>
          <w:rFonts w:ascii="Arial" w:hAnsi="Arial" w:cs="Arial"/>
        </w:rPr>
      </w:pPr>
    </w:p>
    <w:p w14:paraId="24808F2A" w14:textId="64F96650" w:rsidR="00A358E9" w:rsidRPr="00676DD7" w:rsidRDefault="00A358E9" w:rsidP="00410169">
      <w:pPr>
        <w:rPr>
          <w:rFonts w:ascii="Arial" w:hAnsi="Arial" w:cs="Arial"/>
          <w:bCs/>
        </w:rPr>
      </w:pPr>
      <w:r w:rsidRPr="00676DD7">
        <w:rPr>
          <w:rFonts w:ascii="Arial" w:hAnsi="Arial" w:cs="Arial"/>
        </w:rPr>
        <w:t xml:space="preserve">Rekomenduje się stosowanie Standardów </w:t>
      </w:r>
      <w:r w:rsidR="00B64EE7" w:rsidRPr="00676DD7">
        <w:rPr>
          <w:rFonts w:ascii="Arial" w:hAnsi="Arial" w:cs="Arial"/>
        </w:rPr>
        <w:t xml:space="preserve">przez </w:t>
      </w:r>
      <w:r w:rsidR="00B64EE7" w:rsidRPr="00676DD7">
        <w:rPr>
          <w:rFonts w:ascii="Arial" w:hAnsi="Arial" w:cs="Arial"/>
          <w:bCs/>
        </w:rPr>
        <w:t>Departamenty Urzędu Marszałkowskiego Województwa Pomorskiego</w:t>
      </w:r>
      <w:r w:rsidR="00AC1879" w:rsidRPr="00676DD7">
        <w:rPr>
          <w:rFonts w:ascii="Arial" w:hAnsi="Arial" w:cs="Arial"/>
          <w:bCs/>
        </w:rPr>
        <w:t xml:space="preserve"> i jednostki organizacyjne Województwa Pomorskiego</w:t>
      </w:r>
      <w:r w:rsidR="00633BF4" w:rsidRPr="00676DD7">
        <w:rPr>
          <w:rFonts w:ascii="Arial" w:hAnsi="Arial" w:cs="Arial"/>
          <w:bCs/>
        </w:rPr>
        <w:t xml:space="preserve">, </w:t>
      </w:r>
      <w:r w:rsidR="0021584D" w:rsidRPr="00676DD7">
        <w:rPr>
          <w:rFonts w:ascii="Arial" w:hAnsi="Arial" w:cs="Arial"/>
          <w:bCs/>
        </w:rPr>
        <w:t>zarówno przy etapie projektowania</w:t>
      </w:r>
      <w:r w:rsidR="00633BF4" w:rsidRPr="00676DD7">
        <w:rPr>
          <w:rFonts w:ascii="Arial" w:hAnsi="Arial" w:cs="Arial"/>
          <w:bCs/>
        </w:rPr>
        <w:t>,</w:t>
      </w:r>
      <w:r w:rsidR="00AC1879" w:rsidRPr="00676DD7">
        <w:rPr>
          <w:rFonts w:ascii="Arial" w:hAnsi="Arial" w:cs="Arial"/>
          <w:bCs/>
        </w:rPr>
        <w:t xml:space="preserve"> jak</w:t>
      </w:r>
      <w:r w:rsidR="0021584D" w:rsidRPr="00676DD7">
        <w:rPr>
          <w:rFonts w:ascii="Arial" w:hAnsi="Arial" w:cs="Arial"/>
          <w:bCs/>
        </w:rPr>
        <w:t xml:space="preserve"> i tworzenia niezbędnej dokumentacji projektowej, a także na etapie realizacji inwestycji. Przestrzeganie wyżej wymienionych rekomendacji pozytywnie wpłynie na utrzymanie wysokiego standardu, trwałości i spójności wykonanej infrastruktury kąpieliskowej.</w:t>
      </w:r>
    </w:p>
    <w:p w14:paraId="27229CB3" w14:textId="75E256C4" w:rsidR="0021584D" w:rsidRPr="00676DD7" w:rsidRDefault="0021584D" w:rsidP="00410169">
      <w:pPr>
        <w:rPr>
          <w:rFonts w:ascii="Arial" w:hAnsi="Arial" w:cs="Arial"/>
          <w:bCs/>
        </w:rPr>
      </w:pPr>
    </w:p>
    <w:p w14:paraId="072791F2" w14:textId="585EFF78" w:rsidR="0021584D" w:rsidRPr="00676DD7" w:rsidRDefault="0021584D" w:rsidP="00410169">
      <w:pPr>
        <w:rPr>
          <w:rFonts w:ascii="Arial" w:hAnsi="Arial" w:cs="Arial"/>
          <w:bCs/>
        </w:rPr>
      </w:pPr>
      <w:r w:rsidRPr="00676DD7">
        <w:rPr>
          <w:rFonts w:ascii="Arial" w:hAnsi="Arial" w:cs="Arial"/>
          <w:bCs/>
        </w:rPr>
        <w:t xml:space="preserve">Standardy zostały opracowane w oparciu o obowiązujące w tym zakresie przepisy prawa </w:t>
      </w:r>
      <w:r w:rsidR="009B300B" w:rsidRPr="00676DD7">
        <w:rPr>
          <w:rFonts w:ascii="Arial" w:hAnsi="Arial" w:cs="Arial"/>
          <w:bCs/>
        </w:rPr>
        <w:br/>
        <w:t xml:space="preserve">i </w:t>
      </w:r>
      <w:r w:rsidRPr="00676DD7">
        <w:rPr>
          <w:rFonts w:ascii="Arial" w:hAnsi="Arial" w:cs="Arial"/>
          <w:bCs/>
        </w:rPr>
        <w:t xml:space="preserve">stanowią ich uzupełnienie. W przypadku zmiany aktów prawnych uwzględnionych </w:t>
      </w:r>
      <w:r w:rsidR="009B300B" w:rsidRPr="00676DD7">
        <w:rPr>
          <w:rFonts w:ascii="Arial" w:hAnsi="Arial" w:cs="Arial"/>
          <w:bCs/>
        </w:rPr>
        <w:br/>
      </w:r>
      <w:r w:rsidRPr="00676DD7">
        <w:rPr>
          <w:rFonts w:ascii="Arial" w:hAnsi="Arial" w:cs="Arial"/>
          <w:bCs/>
        </w:rPr>
        <w:t>w Standardach, zmiany te zawsze będą miały pierwszeństwo przed Standardami.</w:t>
      </w:r>
    </w:p>
    <w:p w14:paraId="56601F49" w14:textId="409D123B" w:rsidR="0021584D" w:rsidRPr="00676DD7" w:rsidRDefault="0021584D" w:rsidP="00410169">
      <w:pPr>
        <w:rPr>
          <w:rFonts w:ascii="Arial" w:hAnsi="Arial" w:cs="Arial"/>
          <w:bCs/>
        </w:rPr>
      </w:pPr>
    </w:p>
    <w:p w14:paraId="0CA82425" w14:textId="77777777" w:rsidR="0021584D" w:rsidRPr="00676DD7" w:rsidRDefault="0021584D" w:rsidP="0021584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76DD7">
        <w:rPr>
          <w:rFonts w:ascii="Arial" w:hAnsi="Arial" w:cs="Arial"/>
        </w:rPr>
        <w:t>Mając powyższe na uwadze podjęcie niniejszej uchwały jest uzasadnione.</w:t>
      </w:r>
    </w:p>
    <w:p w14:paraId="59C7606E" w14:textId="77777777" w:rsidR="00D11563" w:rsidRPr="00676DD7" w:rsidRDefault="00D11563" w:rsidP="00410169">
      <w:pPr>
        <w:rPr>
          <w:rFonts w:ascii="Arial" w:hAnsi="Arial" w:cs="Arial"/>
        </w:rPr>
      </w:pPr>
    </w:p>
    <w:sectPr w:rsidR="00D11563" w:rsidRPr="00676DD7" w:rsidSect="00F02976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1AB57" w16cid:durableId="29EF0398"/>
  <w16cid:commentId w16cid:paraId="72662D49" w16cid:durableId="29EF0510"/>
  <w16cid:commentId w16cid:paraId="2B44D172" w16cid:durableId="29EF0568"/>
  <w16cid:commentId w16cid:paraId="0FBF485D" w16cid:durableId="29EF07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6F16" w14:textId="77777777" w:rsidR="002F12F5" w:rsidRDefault="002F12F5">
      <w:r>
        <w:separator/>
      </w:r>
    </w:p>
  </w:endnote>
  <w:endnote w:type="continuationSeparator" w:id="0">
    <w:p w14:paraId="2A2D55F9" w14:textId="77777777" w:rsidR="002F12F5" w:rsidRDefault="002F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7F82D" w14:textId="77777777" w:rsidR="002F12F5" w:rsidRDefault="002F12F5">
      <w:r>
        <w:separator/>
      </w:r>
    </w:p>
  </w:footnote>
  <w:footnote w:type="continuationSeparator" w:id="0">
    <w:p w14:paraId="2C70F442" w14:textId="77777777" w:rsidR="002F12F5" w:rsidRDefault="002F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5BC6"/>
    <w:multiLevelType w:val="hybridMultilevel"/>
    <w:tmpl w:val="EFECB5BA"/>
    <w:lvl w:ilvl="0" w:tplc="EE246E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6AD8"/>
    <w:multiLevelType w:val="multilevel"/>
    <w:tmpl w:val="9CE81B0C"/>
    <w:lvl w:ilvl="0">
      <w:start w:val="1"/>
      <w:numFmt w:val="bullet"/>
      <w:pStyle w:val="listapauzy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7A2AF5A-95B6-4A0C-A500-11AE60AF3D08}"/>
  </w:docVars>
  <w:rsids>
    <w:rsidRoot w:val="00D92D19"/>
    <w:rsid w:val="00004978"/>
    <w:rsid w:val="00005C7C"/>
    <w:rsid w:val="0001279C"/>
    <w:rsid w:val="0001437F"/>
    <w:rsid w:val="0001684B"/>
    <w:rsid w:val="00022CBD"/>
    <w:rsid w:val="00043893"/>
    <w:rsid w:val="0004392C"/>
    <w:rsid w:val="00045B3B"/>
    <w:rsid w:val="00055453"/>
    <w:rsid w:val="00057F2C"/>
    <w:rsid w:val="00060DC8"/>
    <w:rsid w:val="0006230D"/>
    <w:rsid w:val="00070BE2"/>
    <w:rsid w:val="000754A6"/>
    <w:rsid w:val="00091E41"/>
    <w:rsid w:val="000978EA"/>
    <w:rsid w:val="000A57BE"/>
    <w:rsid w:val="000C1EFC"/>
    <w:rsid w:val="000C6EB2"/>
    <w:rsid w:val="000D0FCA"/>
    <w:rsid w:val="000D75DE"/>
    <w:rsid w:val="000E63B1"/>
    <w:rsid w:val="00102D1C"/>
    <w:rsid w:val="00105015"/>
    <w:rsid w:val="001102D4"/>
    <w:rsid w:val="00114568"/>
    <w:rsid w:val="001318F2"/>
    <w:rsid w:val="001364B7"/>
    <w:rsid w:val="001407FA"/>
    <w:rsid w:val="001500F5"/>
    <w:rsid w:val="0015731D"/>
    <w:rsid w:val="001625BA"/>
    <w:rsid w:val="00170A88"/>
    <w:rsid w:val="0019298A"/>
    <w:rsid w:val="00192F89"/>
    <w:rsid w:val="001A4520"/>
    <w:rsid w:val="001B0F81"/>
    <w:rsid w:val="001C1D5C"/>
    <w:rsid w:val="001C436E"/>
    <w:rsid w:val="001C57E8"/>
    <w:rsid w:val="001C64E6"/>
    <w:rsid w:val="001D07F5"/>
    <w:rsid w:val="001D193C"/>
    <w:rsid w:val="001F0A4F"/>
    <w:rsid w:val="001F4C12"/>
    <w:rsid w:val="001F4DDB"/>
    <w:rsid w:val="00200B4D"/>
    <w:rsid w:val="0021584D"/>
    <w:rsid w:val="00215E72"/>
    <w:rsid w:val="00220385"/>
    <w:rsid w:val="00231709"/>
    <w:rsid w:val="00231C0B"/>
    <w:rsid w:val="00244412"/>
    <w:rsid w:val="0025031D"/>
    <w:rsid w:val="00261F73"/>
    <w:rsid w:val="00271B01"/>
    <w:rsid w:val="00273304"/>
    <w:rsid w:val="00275911"/>
    <w:rsid w:val="00277820"/>
    <w:rsid w:val="00292211"/>
    <w:rsid w:val="002B3971"/>
    <w:rsid w:val="002B64EA"/>
    <w:rsid w:val="002B685E"/>
    <w:rsid w:val="002C0222"/>
    <w:rsid w:val="002C504D"/>
    <w:rsid w:val="002C78FD"/>
    <w:rsid w:val="002D1259"/>
    <w:rsid w:val="002D4B1D"/>
    <w:rsid w:val="002D5D91"/>
    <w:rsid w:val="002E0BF3"/>
    <w:rsid w:val="002F12F5"/>
    <w:rsid w:val="00301945"/>
    <w:rsid w:val="0030408C"/>
    <w:rsid w:val="0030411A"/>
    <w:rsid w:val="00304DEC"/>
    <w:rsid w:val="00320FE8"/>
    <w:rsid w:val="003408F0"/>
    <w:rsid w:val="003472F1"/>
    <w:rsid w:val="003611BB"/>
    <w:rsid w:val="003933AC"/>
    <w:rsid w:val="00394416"/>
    <w:rsid w:val="003A3E60"/>
    <w:rsid w:val="003B2A89"/>
    <w:rsid w:val="003B700A"/>
    <w:rsid w:val="003D2D7C"/>
    <w:rsid w:val="003D4DEA"/>
    <w:rsid w:val="003D5D8D"/>
    <w:rsid w:val="004052F3"/>
    <w:rsid w:val="00410169"/>
    <w:rsid w:val="00414B96"/>
    <w:rsid w:val="004310F8"/>
    <w:rsid w:val="00433EF2"/>
    <w:rsid w:val="00441FE3"/>
    <w:rsid w:val="00442C3F"/>
    <w:rsid w:val="00450183"/>
    <w:rsid w:val="004513A7"/>
    <w:rsid w:val="00454021"/>
    <w:rsid w:val="004546A0"/>
    <w:rsid w:val="0045499B"/>
    <w:rsid w:val="00460A2F"/>
    <w:rsid w:val="00463C71"/>
    <w:rsid w:val="00464B8B"/>
    <w:rsid w:val="00483A57"/>
    <w:rsid w:val="00494614"/>
    <w:rsid w:val="004A31CB"/>
    <w:rsid w:val="004A3379"/>
    <w:rsid w:val="004A347C"/>
    <w:rsid w:val="004A4E0D"/>
    <w:rsid w:val="004A5603"/>
    <w:rsid w:val="004B423D"/>
    <w:rsid w:val="004D2D58"/>
    <w:rsid w:val="004E2FD8"/>
    <w:rsid w:val="004E45F5"/>
    <w:rsid w:val="004F2596"/>
    <w:rsid w:val="004F5685"/>
    <w:rsid w:val="00501B8A"/>
    <w:rsid w:val="005121B2"/>
    <w:rsid w:val="005226E6"/>
    <w:rsid w:val="0052360C"/>
    <w:rsid w:val="005257A1"/>
    <w:rsid w:val="0052664A"/>
    <w:rsid w:val="005316D8"/>
    <w:rsid w:val="00537E01"/>
    <w:rsid w:val="005408AA"/>
    <w:rsid w:val="00544BDE"/>
    <w:rsid w:val="0057074C"/>
    <w:rsid w:val="00573ECD"/>
    <w:rsid w:val="005A2224"/>
    <w:rsid w:val="005A59A2"/>
    <w:rsid w:val="005A6601"/>
    <w:rsid w:val="005B190A"/>
    <w:rsid w:val="005B2806"/>
    <w:rsid w:val="005B6035"/>
    <w:rsid w:val="005C3CA8"/>
    <w:rsid w:val="005C4FCD"/>
    <w:rsid w:val="005C6711"/>
    <w:rsid w:val="005C7BD9"/>
    <w:rsid w:val="005D2437"/>
    <w:rsid w:val="005E172C"/>
    <w:rsid w:val="005E3A59"/>
    <w:rsid w:val="005F2E18"/>
    <w:rsid w:val="005F4B38"/>
    <w:rsid w:val="0060299A"/>
    <w:rsid w:val="00606A75"/>
    <w:rsid w:val="00610372"/>
    <w:rsid w:val="00626F14"/>
    <w:rsid w:val="00631F66"/>
    <w:rsid w:val="00633BF4"/>
    <w:rsid w:val="0064615B"/>
    <w:rsid w:val="00674FDB"/>
    <w:rsid w:val="00676B36"/>
    <w:rsid w:val="00676DD7"/>
    <w:rsid w:val="00682C43"/>
    <w:rsid w:val="00685FD1"/>
    <w:rsid w:val="00696E06"/>
    <w:rsid w:val="006B388B"/>
    <w:rsid w:val="006C08BF"/>
    <w:rsid w:val="006D0D4A"/>
    <w:rsid w:val="006D7D2C"/>
    <w:rsid w:val="006E5B4A"/>
    <w:rsid w:val="006F062A"/>
    <w:rsid w:val="006F22EF"/>
    <w:rsid w:val="00701C39"/>
    <w:rsid w:val="00734E0F"/>
    <w:rsid w:val="00735035"/>
    <w:rsid w:val="00745058"/>
    <w:rsid w:val="00745183"/>
    <w:rsid w:val="00745DF7"/>
    <w:rsid w:val="00751EA3"/>
    <w:rsid w:val="0075300A"/>
    <w:rsid w:val="007621BD"/>
    <w:rsid w:val="007729B7"/>
    <w:rsid w:val="00776EA0"/>
    <w:rsid w:val="00777B21"/>
    <w:rsid w:val="0078158A"/>
    <w:rsid w:val="00784472"/>
    <w:rsid w:val="00784C8A"/>
    <w:rsid w:val="00791AFB"/>
    <w:rsid w:val="007A7DA1"/>
    <w:rsid w:val="007B4E80"/>
    <w:rsid w:val="007C1A1E"/>
    <w:rsid w:val="007C2C60"/>
    <w:rsid w:val="007C547A"/>
    <w:rsid w:val="007D0294"/>
    <w:rsid w:val="007D0EF0"/>
    <w:rsid w:val="007D2353"/>
    <w:rsid w:val="007D2479"/>
    <w:rsid w:val="007D63FE"/>
    <w:rsid w:val="007E3F93"/>
    <w:rsid w:val="007F0072"/>
    <w:rsid w:val="007F0143"/>
    <w:rsid w:val="0081276A"/>
    <w:rsid w:val="00815E8F"/>
    <w:rsid w:val="00822E21"/>
    <w:rsid w:val="008340D8"/>
    <w:rsid w:val="00837002"/>
    <w:rsid w:val="00837923"/>
    <w:rsid w:val="00847D58"/>
    <w:rsid w:val="00866C06"/>
    <w:rsid w:val="00883F63"/>
    <w:rsid w:val="00891289"/>
    <w:rsid w:val="00894664"/>
    <w:rsid w:val="008A0556"/>
    <w:rsid w:val="008A409C"/>
    <w:rsid w:val="008A6640"/>
    <w:rsid w:val="008B44EB"/>
    <w:rsid w:val="008B649B"/>
    <w:rsid w:val="008C0CD5"/>
    <w:rsid w:val="008C50F2"/>
    <w:rsid w:val="008E266C"/>
    <w:rsid w:val="008E6D79"/>
    <w:rsid w:val="008F08DD"/>
    <w:rsid w:val="008F2C0F"/>
    <w:rsid w:val="008F646F"/>
    <w:rsid w:val="00902341"/>
    <w:rsid w:val="0091019D"/>
    <w:rsid w:val="009143ED"/>
    <w:rsid w:val="009301F2"/>
    <w:rsid w:val="00935BD9"/>
    <w:rsid w:val="00942963"/>
    <w:rsid w:val="009433A1"/>
    <w:rsid w:val="00945BE0"/>
    <w:rsid w:val="00952716"/>
    <w:rsid w:val="00967AB0"/>
    <w:rsid w:val="009831B8"/>
    <w:rsid w:val="00987305"/>
    <w:rsid w:val="00993B8B"/>
    <w:rsid w:val="00995FD1"/>
    <w:rsid w:val="009A001C"/>
    <w:rsid w:val="009A00C5"/>
    <w:rsid w:val="009A2ACA"/>
    <w:rsid w:val="009A6BA0"/>
    <w:rsid w:val="009B2AC7"/>
    <w:rsid w:val="009B300B"/>
    <w:rsid w:val="009B68D2"/>
    <w:rsid w:val="009C0B65"/>
    <w:rsid w:val="009C4FC5"/>
    <w:rsid w:val="009C684C"/>
    <w:rsid w:val="009D18DF"/>
    <w:rsid w:val="00A07E03"/>
    <w:rsid w:val="00A3361F"/>
    <w:rsid w:val="00A358E9"/>
    <w:rsid w:val="00A53939"/>
    <w:rsid w:val="00A55DC0"/>
    <w:rsid w:val="00A66C82"/>
    <w:rsid w:val="00A747B4"/>
    <w:rsid w:val="00A77873"/>
    <w:rsid w:val="00AA0D91"/>
    <w:rsid w:val="00AB1F59"/>
    <w:rsid w:val="00AC1879"/>
    <w:rsid w:val="00AC3097"/>
    <w:rsid w:val="00AC64B7"/>
    <w:rsid w:val="00AC6D59"/>
    <w:rsid w:val="00AD3B0B"/>
    <w:rsid w:val="00AD6FEF"/>
    <w:rsid w:val="00AE1E53"/>
    <w:rsid w:val="00AE488A"/>
    <w:rsid w:val="00AF5EF8"/>
    <w:rsid w:val="00AF6309"/>
    <w:rsid w:val="00B05F7B"/>
    <w:rsid w:val="00B1012A"/>
    <w:rsid w:val="00B13B61"/>
    <w:rsid w:val="00B167F1"/>
    <w:rsid w:val="00B17E31"/>
    <w:rsid w:val="00B17E54"/>
    <w:rsid w:val="00B22B2D"/>
    <w:rsid w:val="00B30931"/>
    <w:rsid w:val="00B32F5B"/>
    <w:rsid w:val="00B3438E"/>
    <w:rsid w:val="00B44800"/>
    <w:rsid w:val="00B50268"/>
    <w:rsid w:val="00B64EE7"/>
    <w:rsid w:val="00B73AC7"/>
    <w:rsid w:val="00B74794"/>
    <w:rsid w:val="00B92C9C"/>
    <w:rsid w:val="00B95027"/>
    <w:rsid w:val="00BA054C"/>
    <w:rsid w:val="00BB2FF1"/>
    <w:rsid w:val="00BB34C7"/>
    <w:rsid w:val="00BC1954"/>
    <w:rsid w:val="00BC2ED5"/>
    <w:rsid w:val="00BC779E"/>
    <w:rsid w:val="00BD0D1C"/>
    <w:rsid w:val="00BD6AEC"/>
    <w:rsid w:val="00BD72BF"/>
    <w:rsid w:val="00C001AB"/>
    <w:rsid w:val="00C0443E"/>
    <w:rsid w:val="00C25015"/>
    <w:rsid w:val="00C668E4"/>
    <w:rsid w:val="00C778F0"/>
    <w:rsid w:val="00C84C0C"/>
    <w:rsid w:val="00C94252"/>
    <w:rsid w:val="00C9480C"/>
    <w:rsid w:val="00CA5201"/>
    <w:rsid w:val="00CB52D9"/>
    <w:rsid w:val="00CB630B"/>
    <w:rsid w:val="00CD5121"/>
    <w:rsid w:val="00CF32EF"/>
    <w:rsid w:val="00CF43F0"/>
    <w:rsid w:val="00D11563"/>
    <w:rsid w:val="00D1484F"/>
    <w:rsid w:val="00D15E8B"/>
    <w:rsid w:val="00D174ED"/>
    <w:rsid w:val="00D224D8"/>
    <w:rsid w:val="00D312DE"/>
    <w:rsid w:val="00D629A8"/>
    <w:rsid w:val="00D6732F"/>
    <w:rsid w:val="00D8083B"/>
    <w:rsid w:val="00D90AB5"/>
    <w:rsid w:val="00D92D19"/>
    <w:rsid w:val="00D9632A"/>
    <w:rsid w:val="00DA03C4"/>
    <w:rsid w:val="00DA2860"/>
    <w:rsid w:val="00DA3EB2"/>
    <w:rsid w:val="00DB1D09"/>
    <w:rsid w:val="00DB6BD4"/>
    <w:rsid w:val="00DD22DD"/>
    <w:rsid w:val="00DE4F39"/>
    <w:rsid w:val="00DE7792"/>
    <w:rsid w:val="00DF3209"/>
    <w:rsid w:val="00E00003"/>
    <w:rsid w:val="00E01635"/>
    <w:rsid w:val="00E22C2C"/>
    <w:rsid w:val="00E4097E"/>
    <w:rsid w:val="00E45FE5"/>
    <w:rsid w:val="00E53288"/>
    <w:rsid w:val="00E600ED"/>
    <w:rsid w:val="00E760B1"/>
    <w:rsid w:val="00E816DC"/>
    <w:rsid w:val="00E848DC"/>
    <w:rsid w:val="00E872C1"/>
    <w:rsid w:val="00E9631A"/>
    <w:rsid w:val="00EA5107"/>
    <w:rsid w:val="00EB0531"/>
    <w:rsid w:val="00EB3D03"/>
    <w:rsid w:val="00EC6C73"/>
    <w:rsid w:val="00ED4FEC"/>
    <w:rsid w:val="00ED6224"/>
    <w:rsid w:val="00EE0A12"/>
    <w:rsid w:val="00EE3BC1"/>
    <w:rsid w:val="00EE4A5E"/>
    <w:rsid w:val="00EE66E7"/>
    <w:rsid w:val="00EF7E5B"/>
    <w:rsid w:val="00F017CC"/>
    <w:rsid w:val="00F02976"/>
    <w:rsid w:val="00F0651A"/>
    <w:rsid w:val="00F263E4"/>
    <w:rsid w:val="00F61BD4"/>
    <w:rsid w:val="00F677B1"/>
    <w:rsid w:val="00F67D99"/>
    <w:rsid w:val="00F73654"/>
    <w:rsid w:val="00F87281"/>
    <w:rsid w:val="00F9431E"/>
    <w:rsid w:val="00F96699"/>
    <w:rsid w:val="00FA5BB1"/>
    <w:rsid w:val="00FA6335"/>
    <w:rsid w:val="00FB1B1E"/>
    <w:rsid w:val="00FC4B10"/>
    <w:rsid w:val="00FD5715"/>
    <w:rsid w:val="00FE07BC"/>
    <w:rsid w:val="00FE09F7"/>
    <w:rsid w:val="00FE2A10"/>
    <w:rsid w:val="00FE47B6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3400F"/>
  <w15:docId w15:val="{C5735F36-2511-47F7-9873-55E6C017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D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388B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92D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qFormat/>
    <w:rsid w:val="00D92D19"/>
    <w:rPr>
      <w:vertAlign w:val="superscript"/>
    </w:rPr>
  </w:style>
  <w:style w:type="paragraph" w:styleId="Tekstdymka">
    <w:name w:val="Balloon Text"/>
    <w:basedOn w:val="Normalny"/>
    <w:semiHidden/>
    <w:rsid w:val="005A59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DE77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792"/>
  </w:style>
  <w:style w:type="paragraph" w:styleId="Tematkomentarza">
    <w:name w:val="annotation subject"/>
    <w:basedOn w:val="Tekstkomentarza"/>
    <w:next w:val="Tekstkomentarza"/>
    <w:link w:val="TematkomentarzaZnak"/>
    <w:rsid w:val="00DE7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792"/>
    <w:rPr>
      <w:b/>
      <w:bCs/>
    </w:rPr>
  </w:style>
  <w:style w:type="character" w:customStyle="1" w:styleId="apple-converted-space">
    <w:name w:val="apple-converted-space"/>
    <w:basedOn w:val="Domylnaczcionkaakapitu"/>
    <w:rsid w:val="005E3A59"/>
  </w:style>
  <w:style w:type="paragraph" w:customStyle="1" w:styleId="Podstawaprawna">
    <w:name w:val="Podstawa prawna"/>
    <w:basedOn w:val="Normalny"/>
    <w:link w:val="PodstawaprawnaZnak"/>
    <w:qFormat/>
    <w:rsid w:val="00410169"/>
    <w:pPr>
      <w:spacing w:after="240" w:line="276" w:lineRule="auto"/>
    </w:pPr>
    <w:rPr>
      <w:rFonts w:ascii="Arial" w:hAnsi="Arial" w:cs="Arial"/>
      <w:sz w:val="22"/>
      <w:szCs w:val="22"/>
    </w:rPr>
  </w:style>
  <w:style w:type="character" w:customStyle="1" w:styleId="PodstawaprawnaZnak">
    <w:name w:val="Podstawa prawna Znak"/>
    <w:basedOn w:val="Domylnaczcionkaakapitu"/>
    <w:link w:val="Podstawaprawna"/>
    <w:rsid w:val="00410169"/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B388B"/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6B388B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6B388B"/>
    <w:rPr>
      <w:rFonts w:ascii="Arial" w:eastAsiaTheme="majorEastAsia" w:hAnsi="Arial" w:cs="Arial"/>
      <w:b/>
      <w:spacing w:val="30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6B38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B388B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B38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B38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pauzy">
    <w:name w:val="lista pauzy"/>
    <w:basedOn w:val="Akapitzlist"/>
    <w:qFormat/>
    <w:rsid w:val="0075300A"/>
    <w:pPr>
      <w:numPr>
        <w:numId w:val="1"/>
      </w:numPr>
      <w:tabs>
        <w:tab w:val="clear" w:pos="0"/>
        <w:tab w:val="num" w:pos="360"/>
      </w:tabs>
      <w:suppressAutoHyphens/>
      <w:spacing w:before="60" w:after="160" w:line="259" w:lineRule="auto"/>
      <w:ind w:left="284" w:hanging="2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5300A"/>
    <w:pPr>
      <w:ind w:left="720"/>
      <w:contextualSpacing/>
    </w:pPr>
  </w:style>
  <w:style w:type="character" w:customStyle="1" w:styleId="listanumeryZnak">
    <w:name w:val="lista numery Znak"/>
    <w:basedOn w:val="Domylnaczcionkaakapitu"/>
    <w:qFormat/>
    <w:rsid w:val="0075300A"/>
    <w:rPr>
      <w:rFonts w:cs="Montserrat"/>
      <w:szCs w:val="23"/>
    </w:rPr>
  </w:style>
  <w:style w:type="paragraph" w:styleId="Poprawka">
    <w:name w:val="Revision"/>
    <w:hidden/>
    <w:uiPriority w:val="99"/>
    <w:semiHidden/>
    <w:rsid w:val="00AC6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A2AF5A-95B6-4A0C-A500-11AE60AF3D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624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UMWP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creator>Olga Leszczyńska</dc:creator>
  <cp:lastModifiedBy>Hillar Iwona</cp:lastModifiedBy>
  <cp:revision>11</cp:revision>
  <cp:lastPrinted>2024-05-17T08:06:00Z</cp:lastPrinted>
  <dcterms:created xsi:type="dcterms:W3CDTF">2024-05-16T13:03:00Z</dcterms:created>
  <dcterms:modified xsi:type="dcterms:W3CDTF">2024-05-23T10:13:00Z</dcterms:modified>
</cp:coreProperties>
</file>